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5B8E" w:rsidRPr="0023403D" w:rsidRDefault="00156B29" w:rsidP="008D5B8E">
      <w:pPr>
        <w:pStyle w:val="Title"/>
        <w:rPr>
          <w:rFonts w:ascii="Century Gothic" w:hAnsi="Century Gothic"/>
          <w:sz w:val="22"/>
          <w:szCs w:val="22"/>
        </w:rPr>
      </w:pPr>
      <w:r>
        <w:rPr>
          <w:lang w:val="en"/>
        </w:rPr>
        <w:fldChar w:fldCharType="begin"/>
      </w:r>
      <w:r>
        <w:rPr>
          <w:lang w:val="en"/>
        </w:rPr>
        <w:instrText xml:space="preserve"> INCLUDEPICTURE "http://www.prha.net/images/name_img.gif" \* MERGEFORMATINET </w:instrText>
      </w:r>
      <w:r>
        <w:rPr>
          <w:lang w:val="en"/>
        </w:rPr>
        <w:fldChar w:fldCharType="separate"/>
      </w:r>
      <w:r>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vidence Row Housing Association" style="width:399.75pt;height:47.25pt">
            <v:imagedata r:id="rId7" r:href="rId8"/>
          </v:shape>
        </w:pict>
      </w:r>
      <w:r>
        <w:rPr>
          <w:lang w:val="en"/>
        </w:rPr>
        <w:fldChar w:fldCharType="end"/>
      </w:r>
    </w:p>
    <w:p w:rsidR="008D5B8E" w:rsidRPr="0023403D" w:rsidRDefault="008D5B8E" w:rsidP="008D5B8E">
      <w:pPr>
        <w:jc w:val="center"/>
        <w:rPr>
          <w:rFonts w:ascii="Century Gothic" w:hAnsi="Century Gothic"/>
          <w:b/>
          <w:sz w:val="22"/>
          <w:szCs w:val="22"/>
        </w:rPr>
      </w:pPr>
    </w:p>
    <w:p w:rsidR="008D5B8E" w:rsidRDefault="008D5B8E" w:rsidP="008D5B8E">
      <w:pPr>
        <w:jc w:val="center"/>
        <w:rPr>
          <w:rFonts w:ascii="Century Gothic" w:hAnsi="Century Gothic"/>
          <w:b/>
          <w:sz w:val="22"/>
          <w:szCs w:val="22"/>
        </w:rPr>
      </w:pPr>
      <w:r w:rsidRPr="0023403D">
        <w:rPr>
          <w:rFonts w:ascii="Century Gothic" w:hAnsi="Century Gothic"/>
          <w:b/>
          <w:sz w:val="22"/>
          <w:szCs w:val="22"/>
        </w:rPr>
        <w:t>Support Worker</w:t>
      </w:r>
    </w:p>
    <w:p w:rsidR="008D5B8E" w:rsidRPr="0023403D" w:rsidRDefault="008D5B8E" w:rsidP="008D5B8E">
      <w:pPr>
        <w:jc w:val="center"/>
        <w:rPr>
          <w:rFonts w:ascii="Century Gothic" w:hAnsi="Century Gothic"/>
          <w:b/>
          <w:sz w:val="22"/>
          <w:szCs w:val="22"/>
        </w:rPr>
      </w:pPr>
    </w:p>
    <w:p w:rsidR="008D5B8E" w:rsidRPr="0023403D" w:rsidRDefault="008D5B8E" w:rsidP="008D5B8E">
      <w:pPr>
        <w:jc w:val="center"/>
        <w:rPr>
          <w:rFonts w:ascii="Century Gothic" w:hAnsi="Century Gothic"/>
          <w:b/>
          <w:sz w:val="22"/>
          <w:szCs w:val="22"/>
        </w:rPr>
      </w:pPr>
      <w:r w:rsidRPr="0023403D">
        <w:rPr>
          <w:rFonts w:ascii="Century Gothic" w:hAnsi="Century Gothic"/>
          <w:b/>
          <w:sz w:val="22"/>
          <w:szCs w:val="22"/>
        </w:rPr>
        <w:t xml:space="preserve"> Job Description </w:t>
      </w:r>
    </w:p>
    <w:p w:rsidR="00940035" w:rsidRPr="0023403D" w:rsidRDefault="00940035">
      <w:pPr>
        <w:jc w:val="center"/>
        <w:rPr>
          <w:rFonts w:ascii="Century Gothic" w:hAnsi="Century Gothic"/>
          <w:b/>
          <w:sz w:val="22"/>
          <w:szCs w:val="22"/>
        </w:rPr>
      </w:pPr>
    </w:p>
    <w:p w:rsidR="00156B29" w:rsidRDefault="00156B29">
      <w:pPr>
        <w:rPr>
          <w:rFonts w:ascii="Century Gothic" w:hAnsi="Century Gothic"/>
          <w:sz w:val="22"/>
          <w:szCs w:val="22"/>
        </w:rPr>
      </w:pPr>
    </w:p>
    <w:p w:rsidR="00940035" w:rsidRPr="0023403D" w:rsidRDefault="00940035">
      <w:pPr>
        <w:rPr>
          <w:rFonts w:ascii="Century Gothic" w:hAnsi="Century Gothic"/>
          <w:sz w:val="22"/>
          <w:szCs w:val="22"/>
        </w:rPr>
      </w:pPr>
      <w:r w:rsidRPr="0023403D">
        <w:rPr>
          <w:rFonts w:ascii="Century Gothic" w:hAnsi="Century Gothic"/>
          <w:sz w:val="22"/>
          <w:szCs w:val="22"/>
        </w:rPr>
        <w:t>Location:</w:t>
      </w:r>
      <w:r w:rsidRPr="0023403D">
        <w:rPr>
          <w:rFonts w:ascii="Century Gothic" w:hAnsi="Century Gothic"/>
          <w:sz w:val="22"/>
          <w:szCs w:val="22"/>
        </w:rPr>
        <w:tab/>
      </w:r>
      <w:r w:rsidRPr="0023403D">
        <w:rPr>
          <w:rFonts w:ascii="Century Gothic" w:hAnsi="Century Gothic"/>
          <w:sz w:val="22"/>
          <w:szCs w:val="22"/>
        </w:rPr>
        <w:tab/>
      </w:r>
      <w:r w:rsidR="009D7711">
        <w:rPr>
          <w:rFonts w:ascii="Century Gothic" w:hAnsi="Century Gothic"/>
          <w:sz w:val="22"/>
          <w:szCs w:val="22"/>
        </w:rPr>
        <w:t>Tower Hamlets</w:t>
      </w:r>
      <w:r w:rsidRPr="0023403D">
        <w:rPr>
          <w:rFonts w:ascii="Century Gothic" w:hAnsi="Century Gothic"/>
          <w:sz w:val="22"/>
          <w:szCs w:val="22"/>
        </w:rPr>
        <w:t xml:space="preserve">, London                </w:t>
      </w:r>
    </w:p>
    <w:p w:rsidR="00940035" w:rsidRPr="0023403D" w:rsidRDefault="00940035">
      <w:pPr>
        <w:rPr>
          <w:rFonts w:ascii="Century Gothic" w:hAnsi="Century Gothic"/>
          <w:sz w:val="22"/>
          <w:szCs w:val="22"/>
        </w:rPr>
      </w:pPr>
      <w:r w:rsidRPr="0023403D">
        <w:rPr>
          <w:rFonts w:ascii="Century Gothic" w:hAnsi="Century Gothic"/>
          <w:sz w:val="22"/>
          <w:szCs w:val="22"/>
        </w:rPr>
        <w:tab/>
      </w:r>
      <w:r w:rsidRPr="0023403D">
        <w:rPr>
          <w:rFonts w:ascii="Century Gothic" w:hAnsi="Century Gothic"/>
          <w:sz w:val="22"/>
          <w:szCs w:val="22"/>
        </w:rPr>
        <w:tab/>
      </w:r>
      <w:r w:rsidRPr="0023403D">
        <w:rPr>
          <w:rFonts w:ascii="Century Gothic" w:hAnsi="Century Gothic"/>
          <w:sz w:val="22"/>
          <w:szCs w:val="22"/>
        </w:rPr>
        <w:tab/>
        <w:t xml:space="preserve"> </w:t>
      </w:r>
    </w:p>
    <w:p w:rsidR="00827C31" w:rsidRDefault="00940035">
      <w:pPr>
        <w:rPr>
          <w:rFonts w:ascii="Century Gothic" w:hAnsi="Century Gothic"/>
          <w:sz w:val="22"/>
          <w:szCs w:val="22"/>
        </w:rPr>
      </w:pPr>
      <w:r w:rsidRPr="0023403D">
        <w:rPr>
          <w:rFonts w:ascii="Century Gothic" w:hAnsi="Century Gothic"/>
          <w:sz w:val="22"/>
          <w:szCs w:val="22"/>
        </w:rPr>
        <w:t xml:space="preserve">Hours:                   </w:t>
      </w:r>
      <w:r w:rsidRPr="0023403D">
        <w:rPr>
          <w:rFonts w:ascii="Century Gothic" w:hAnsi="Century Gothic"/>
          <w:sz w:val="22"/>
          <w:szCs w:val="22"/>
        </w:rPr>
        <w:tab/>
      </w:r>
      <w:r w:rsidR="00BD5EBC">
        <w:rPr>
          <w:rFonts w:ascii="Century Gothic" w:hAnsi="Century Gothic"/>
          <w:sz w:val="22"/>
          <w:szCs w:val="22"/>
        </w:rPr>
        <w:t xml:space="preserve">40 </w:t>
      </w:r>
      <w:r w:rsidRPr="0023403D">
        <w:rPr>
          <w:rFonts w:ascii="Century Gothic" w:hAnsi="Century Gothic"/>
          <w:sz w:val="22"/>
          <w:szCs w:val="22"/>
        </w:rPr>
        <w:t>hours per week</w:t>
      </w:r>
    </w:p>
    <w:p w:rsidR="00940035" w:rsidRPr="0023403D" w:rsidRDefault="006D12BE">
      <w:pPr>
        <w:rPr>
          <w:rFonts w:ascii="Century Gothic" w:hAnsi="Century Gothic"/>
          <w:sz w:val="22"/>
          <w:szCs w:val="22"/>
        </w:rPr>
      </w:pPr>
      <w:r>
        <w:rPr>
          <w:rFonts w:ascii="Century Gothic" w:hAnsi="Century Gothic"/>
          <w:sz w:val="22"/>
          <w:szCs w:val="22"/>
        </w:rPr>
        <w:t xml:space="preserve"> </w:t>
      </w:r>
    </w:p>
    <w:p w:rsidR="00940035" w:rsidRPr="0023403D" w:rsidRDefault="00940035">
      <w:pPr>
        <w:rPr>
          <w:rFonts w:ascii="Century Gothic" w:hAnsi="Century Gothic"/>
          <w:b/>
          <w:sz w:val="22"/>
          <w:szCs w:val="22"/>
        </w:rPr>
      </w:pPr>
      <w:r w:rsidRPr="0023403D">
        <w:rPr>
          <w:rFonts w:ascii="Century Gothic" w:hAnsi="Century Gothic"/>
          <w:sz w:val="22"/>
          <w:szCs w:val="22"/>
        </w:rPr>
        <w:t xml:space="preserve">Responsible to:   </w:t>
      </w:r>
      <w:r w:rsidR="009E2067" w:rsidRPr="0023403D">
        <w:rPr>
          <w:rFonts w:ascii="Century Gothic" w:hAnsi="Century Gothic"/>
          <w:sz w:val="22"/>
          <w:szCs w:val="22"/>
        </w:rPr>
        <w:t xml:space="preserve">    </w:t>
      </w:r>
      <w:r w:rsidR="00FE7E09">
        <w:rPr>
          <w:rFonts w:ascii="Century Gothic" w:hAnsi="Century Gothic"/>
          <w:sz w:val="22"/>
          <w:szCs w:val="22"/>
        </w:rPr>
        <w:t xml:space="preserve">   </w:t>
      </w:r>
      <w:r w:rsidR="00BD5EBC">
        <w:rPr>
          <w:rFonts w:ascii="Century Gothic" w:hAnsi="Century Gothic"/>
          <w:sz w:val="22"/>
          <w:szCs w:val="22"/>
        </w:rPr>
        <w:t>Senior Support Worker</w:t>
      </w:r>
    </w:p>
    <w:p w:rsidR="00940035" w:rsidRPr="0023403D" w:rsidRDefault="00940035">
      <w:pPr>
        <w:jc w:val="both"/>
        <w:rPr>
          <w:rFonts w:ascii="Century Gothic" w:hAnsi="Century Gothic"/>
          <w:b/>
          <w:sz w:val="22"/>
          <w:szCs w:val="22"/>
        </w:rPr>
      </w:pPr>
    </w:p>
    <w:p w:rsidR="00940035" w:rsidRPr="0023403D" w:rsidRDefault="00940035">
      <w:pPr>
        <w:jc w:val="both"/>
        <w:rPr>
          <w:rFonts w:ascii="Century Gothic" w:hAnsi="Century Gothic"/>
          <w:bCs/>
          <w:sz w:val="22"/>
          <w:szCs w:val="22"/>
        </w:rPr>
      </w:pPr>
      <w:r w:rsidRPr="0023403D">
        <w:rPr>
          <w:rFonts w:ascii="Century Gothic" w:hAnsi="Century Gothic"/>
          <w:b/>
          <w:sz w:val="22"/>
          <w:szCs w:val="22"/>
        </w:rPr>
        <w:t>Purpose of job</w:t>
      </w:r>
      <w:r w:rsidRPr="0023403D">
        <w:rPr>
          <w:rFonts w:ascii="Century Gothic" w:hAnsi="Century Gothic"/>
          <w:bCs/>
          <w:sz w:val="22"/>
          <w:szCs w:val="22"/>
        </w:rPr>
        <w:t xml:space="preserve">: </w:t>
      </w:r>
    </w:p>
    <w:p w:rsidR="00940035" w:rsidRPr="0023403D" w:rsidRDefault="00940035">
      <w:pPr>
        <w:pStyle w:val="BodyText2"/>
        <w:rPr>
          <w:rFonts w:ascii="Century Gothic" w:hAnsi="Century Gothic"/>
          <w:b w:val="0"/>
          <w:bCs/>
          <w:sz w:val="22"/>
          <w:szCs w:val="22"/>
        </w:rPr>
      </w:pPr>
      <w:r w:rsidRPr="0023403D">
        <w:rPr>
          <w:rFonts w:ascii="Century Gothic" w:hAnsi="Century Gothic"/>
          <w:b w:val="0"/>
          <w:bCs/>
          <w:sz w:val="22"/>
          <w:szCs w:val="22"/>
        </w:rPr>
        <w:t xml:space="preserve">To offer high quality intensive housing related support to enable service users to progress towards full independence, gain in confidence and to live independently.  </w:t>
      </w:r>
    </w:p>
    <w:p w:rsidR="00940035" w:rsidRPr="0023403D" w:rsidRDefault="00940035">
      <w:pPr>
        <w:jc w:val="both"/>
        <w:rPr>
          <w:rFonts w:ascii="Century Gothic" w:hAnsi="Century Gothic"/>
          <w:bCs/>
          <w:sz w:val="22"/>
          <w:szCs w:val="22"/>
        </w:rPr>
      </w:pPr>
    </w:p>
    <w:p w:rsidR="00940035" w:rsidRPr="0023403D" w:rsidRDefault="00940035">
      <w:pPr>
        <w:jc w:val="both"/>
        <w:rPr>
          <w:rFonts w:ascii="Century Gothic" w:hAnsi="Century Gothic"/>
          <w:bCs/>
          <w:sz w:val="22"/>
          <w:szCs w:val="22"/>
        </w:rPr>
      </w:pPr>
      <w:r w:rsidRPr="00D910FF">
        <w:rPr>
          <w:rFonts w:ascii="Century Gothic" w:hAnsi="Century Gothic"/>
          <w:b/>
          <w:bCs/>
          <w:sz w:val="22"/>
          <w:szCs w:val="22"/>
        </w:rPr>
        <w:t>1.0</w:t>
      </w:r>
      <w:r w:rsidRPr="0023403D">
        <w:rPr>
          <w:rFonts w:ascii="Century Gothic" w:hAnsi="Century Gothic"/>
          <w:bCs/>
          <w:sz w:val="22"/>
          <w:szCs w:val="22"/>
        </w:rPr>
        <w:tab/>
      </w:r>
      <w:r w:rsidRPr="003E7E3B">
        <w:rPr>
          <w:rFonts w:ascii="Century Gothic" w:hAnsi="Century Gothic"/>
          <w:b/>
          <w:bCs/>
          <w:sz w:val="22"/>
          <w:szCs w:val="22"/>
        </w:rPr>
        <w:t>GENERAL RESPONSIBILITIES</w:t>
      </w:r>
    </w:p>
    <w:p w:rsidR="00940035" w:rsidRPr="0023403D" w:rsidRDefault="00940035">
      <w:pPr>
        <w:jc w:val="both"/>
        <w:rPr>
          <w:rFonts w:ascii="Century Gothic" w:hAnsi="Century Gothic"/>
          <w:bCs/>
          <w:sz w:val="22"/>
          <w:szCs w:val="22"/>
        </w:rPr>
      </w:pPr>
    </w:p>
    <w:p w:rsidR="00940035" w:rsidRPr="0023403D"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1.1</w:t>
      </w:r>
      <w:r w:rsidRPr="0023403D">
        <w:rPr>
          <w:rFonts w:ascii="Century Gothic" w:hAnsi="Century Gothic"/>
          <w:bCs/>
          <w:sz w:val="22"/>
          <w:szCs w:val="22"/>
        </w:rPr>
        <w:tab/>
        <w:t xml:space="preserve">To work directly with </w:t>
      </w:r>
      <w:r w:rsidR="009D7711">
        <w:rPr>
          <w:rFonts w:ascii="Century Gothic" w:hAnsi="Century Gothic"/>
          <w:bCs/>
          <w:sz w:val="22"/>
          <w:szCs w:val="22"/>
        </w:rPr>
        <w:t xml:space="preserve">young </w:t>
      </w:r>
      <w:r w:rsidRPr="0023403D">
        <w:rPr>
          <w:rFonts w:ascii="Century Gothic" w:hAnsi="Century Gothic"/>
          <w:bCs/>
          <w:sz w:val="22"/>
          <w:szCs w:val="22"/>
        </w:rPr>
        <w:t>service users and in so doing provide and maintain a safe supportive environment where service users are encouraged to live as independently as possible.</w:t>
      </w:r>
    </w:p>
    <w:p w:rsidR="00940035" w:rsidRPr="0023403D" w:rsidRDefault="00940035">
      <w:pPr>
        <w:jc w:val="both"/>
        <w:rPr>
          <w:rFonts w:ascii="Century Gothic" w:hAnsi="Century Gothic"/>
          <w:bCs/>
          <w:sz w:val="22"/>
          <w:szCs w:val="22"/>
        </w:rPr>
      </w:pPr>
    </w:p>
    <w:p w:rsidR="00940035" w:rsidRPr="0023403D"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1.2</w:t>
      </w:r>
      <w:r w:rsidRPr="0023403D">
        <w:rPr>
          <w:rFonts w:ascii="Century Gothic" w:hAnsi="Century Gothic"/>
          <w:bCs/>
          <w:sz w:val="22"/>
          <w:szCs w:val="22"/>
        </w:rPr>
        <w:tab/>
        <w:t>To be committed to working in an organisation where the input of staff and service users is heard and valued.</w:t>
      </w:r>
    </w:p>
    <w:p w:rsidR="00940035" w:rsidRPr="0023403D" w:rsidRDefault="00940035">
      <w:pPr>
        <w:tabs>
          <w:tab w:val="left" w:pos="-1440"/>
        </w:tabs>
        <w:ind w:left="720" w:hanging="720"/>
        <w:jc w:val="both"/>
        <w:rPr>
          <w:rFonts w:ascii="Century Gothic" w:hAnsi="Century Gothic"/>
          <w:bCs/>
          <w:sz w:val="22"/>
          <w:szCs w:val="22"/>
        </w:rPr>
      </w:pPr>
    </w:p>
    <w:p w:rsidR="00940035" w:rsidRPr="0023403D"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1.3</w:t>
      </w:r>
      <w:r w:rsidRPr="0023403D">
        <w:rPr>
          <w:rFonts w:ascii="Century Gothic" w:hAnsi="Century Gothic"/>
          <w:bCs/>
          <w:sz w:val="22"/>
          <w:szCs w:val="22"/>
        </w:rPr>
        <w:tab/>
        <w:t xml:space="preserve">To ensure that </w:t>
      </w:r>
      <w:r w:rsidR="008D5B8E">
        <w:rPr>
          <w:rFonts w:ascii="Century Gothic" w:hAnsi="Century Gothic"/>
          <w:bCs/>
          <w:sz w:val="22"/>
          <w:szCs w:val="22"/>
        </w:rPr>
        <w:t>PRHA</w:t>
      </w:r>
      <w:r w:rsidRPr="0023403D">
        <w:rPr>
          <w:rFonts w:ascii="Century Gothic" w:hAnsi="Century Gothic"/>
          <w:bCs/>
          <w:sz w:val="22"/>
          <w:szCs w:val="22"/>
        </w:rPr>
        <w:t>’</w:t>
      </w:r>
      <w:r w:rsidR="008D5B8E">
        <w:rPr>
          <w:rFonts w:ascii="Century Gothic" w:hAnsi="Century Gothic"/>
          <w:bCs/>
          <w:sz w:val="22"/>
          <w:szCs w:val="22"/>
        </w:rPr>
        <w:t>s</w:t>
      </w:r>
      <w:r w:rsidRPr="0023403D">
        <w:rPr>
          <w:rFonts w:ascii="Century Gothic" w:hAnsi="Century Gothic"/>
          <w:bCs/>
          <w:sz w:val="22"/>
          <w:szCs w:val="22"/>
        </w:rPr>
        <w:t xml:space="preserve"> commitment to Equality of Opportunity and managing Diversity underpins all areas of work.</w:t>
      </w:r>
    </w:p>
    <w:p w:rsidR="00940035" w:rsidRPr="0023403D" w:rsidRDefault="00940035">
      <w:pPr>
        <w:tabs>
          <w:tab w:val="left" w:pos="-1440"/>
        </w:tabs>
        <w:jc w:val="both"/>
        <w:rPr>
          <w:rFonts w:ascii="Century Gothic" w:hAnsi="Century Gothic"/>
          <w:bCs/>
          <w:sz w:val="22"/>
          <w:szCs w:val="22"/>
        </w:rPr>
      </w:pPr>
    </w:p>
    <w:p w:rsidR="00940035" w:rsidRPr="0023403D" w:rsidRDefault="00940035">
      <w:pPr>
        <w:numPr>
          <w:ilvl w:val="1"/>
          <w:numId w:val="10"/>
        </w:numPr>
        <w:tabs>
          <w:tab w:val="left" w:pos="-1440"/>
        </w:tabs>
        <w:jc w:val="both"/>
        <w:rPr>
          <w:rFonts w:ascii="Century Gothic" w:hAnsi="Century Gothic"/>
          <w:bCs/>
          <w:sz w:val="22"/>
          <w:szCs w:val="22"/>
        </w:rPr>
      </w:pPr>
      <w:r w:rsidRPr="0023403D">
        <w:rPr>
          <w:rFonts w:ascii="Century Gothic" w:hAnsi="Century Gothic"/>
          <w:bCs/>
          <w:sz w:val="22"/>
          <w:szCs w:val="22"/>
        </w:rPr>
        <w:t>To be fully aware of the emergency procedures i.e. fire, gas, health and safety and to take necessary action when circumstances require.</w:t>
      </w:r>
    </w:p>
    <w:p w:rsidR="00940035" w:rsidRPr="0023403D" w:rsidRDefault="00940035">
      <w:pPr>
        <w:tabs>
          <w:tab w:val="left" w:pos="-1440"/>
        </w:tabs>
        <w:jc w:val="both"/>
        <w:rPr>
          <w:rFonts w:ascii="Century Gothic" w:hAnsi="Century Gothic"/>
          <w:bCs/>
          <w:sz w:val="22"/>
          <w:szCs w:val="22"/>
        </w:rPr>
      </w:pPr>
    </w:p>
    <w:p w:rsidR="00940035" w:rsidRPr="0023403D" w:rsidRDefault="00940035">
      <w:pPr>
        <w:numPr>
          <w:ilvl w:val="1"/>
          <w:numId w:val="10"/>
        </w:numPr>
        <w:tabs>
          <w:tab w:val="left" w:pos="-1440"/>
        </w:tabs>
        <w:jc w:val="both"/>
        <w:rPr>
          <w:rFonts w:ascii="Century Gothic" w:hAnsi="Century Gothic"/>
          <w:bCs/>
          <w:sz w:val="22"/>
          <w:szCs w:val="22"/>
        </w:rPr>
      </w:pPr>
      <w:r w:rsidRPr="0023403D">
        <w:rPr>
          <w:rFonts w:ascii="Century Gothic" w:hAnsi="Century Gothic"/>
          <w:bCs/>
          <w:sz w:val="22"/>
          <w:szCs w:val="22"/>
        </w:rPr>
        <w:t xml:space="preserve">To be able to </w:t>
      </w:r>
      <w:r w:rsidR="009D7711">
        <w:rPr>
          <w:rFonts w:ascii="Century Gothic" w:hAnsi="Century Gothic"/>
          <w:bCs/>
          <w:sz w:val="22"/>
          <w:szCs w:val="22"/>
        </w:rPr>
        <w:t>timely input client records including Outcome reporting</w:t>
      </w:r>
      <w:r w:rsidR="005A0E8A">
        <w:rPr>
          <w:rFonts w:ascii="Century Gothic" w:hAnsi="Century Gothic"/>
          <w:bCs/>
          <w:sz w:val="22"/>
          <w:szCs w:val="22"/>
        </w:rPr>
        <w:t xml:space="preserve">. </w:t>
      </w:r>
      <w:r w:rsidRPr="0023403D">
        <w:rPr>
          <w:rFonts w:ascii="Century Gothic" w:hAnsi="Century Gothic"/>
          <w:bCs/>
          <w:sz w:val="22"/>
          <w:szCs w:val="22"/>
        </w:rPr>
        <w:t xml:space="preserve"> </w:t>
      </w:r>
    </w:p>
    <w:p w:rsidR="00940035" w:rsidRPr="0023403D" w:rsidRDefault="00940035">
      <w:pPr>
        <w:tabs>
          <w:tab w:val="left" w:pos="-1440"/>
        </w:tabs>
        <w:jc w:val="both"/>
        <w:rPr>
          <w:rFonts w:ascii="Century Gothic" w:hAnsi="Century Gothic"/>
          <w:bCs/>
          <w:sz w:val="22"/>
          <w:szCs w:val="22"/>
        </w:rPr>
      </w:pPr>
    </w:p>
    <w:p w:rsidR="00940035" w:rsidRPr="00620314" w:rsidRDefault="00940035" w:rsidP="00620314">
      <w:pPr>
        <w:numPr>
          <w:ilvl w:val="1"/>
          <w:numId w:val="10"/>
        </w:numPr>
        <w:tabs>
          <w:tab w:val="left" w:pos="-1440"/>
        </w:tabs>
        <w:jc w:val="both"/>
        <w:rPr>
          <w:rFonts w:ascii="Century Gothic" w:hAnsi="Century Gothic"/>
          <w:bCs/>
          <w:sz w:val="22"/>
          <w:szCs w:val="22"/>
        </w:rPr>
      </w:pPr>
      <w:r w:rsidRPr="0023403D">
        <w:rPr>
          <w:rFonts w:ascii="Century Gothic" w:hAnsi="Century Gothic"/>
          <w:bCs/>
          <w:sz w:val="22"/>
          <w:szCs w:val="22"/>
        </w:rPr>
        <w:t>To have Supporting People awareness, experience of the review process, and knowledge of the core and supplementary objectives. To be aware of principles underpinning supported housing practise.</w:t>
      </w:r>
    </w:p>
    <w:p w:rsidR="00940035" w:rsidRPr="0023403D" w:rsidRDefault="00940035">
      <w:pPr>
        <w:jc w:val="both"/>
        <w:rPr>
          <w:rFonts w:ascii="Century Gothic" w:hAnsi="Century Gothic"/>
          <w:bCs/>
          <w:sz w:val="22"/>
          <w:szCs w:val="22"/>
        </w:rPr>
      </w:pPr>
    </w:p>
    <w:p w:rsidR="00940035" w:rsidRPr="0023403D" w:rsidRDefault="00940035">
      <w:pPr>
        <w:jc w:val="both"/>
        <w:rPr>
          <w:rFonts w:ascii="Century Gothic" w:hAnsi="Century Gothic"/>
          <w:bCs/>
          <w:sz w:val="22"/>
          <w:szCs w:val="22"/>
        </w:rPr>
      </w:pPr>
      <w:r w:rsidRPr="00D910FF">
        <w:rPr>
          <w:rFonts w:ascii="Century Gothic" w:hAnsi="Century Gothic"/>
          <w:b/>
          <w:bCs/>
          <w:sz w:val="22"/>
          <w:szCs w:val="22"/>
        </w:rPr>
        <w:t>2.0</w:t>
      </w:r>
      <w:r w:rsidRPr="0023403D">
        <w:rPr>
          <w:rFonts w:ascii="Century Gothic" w:hAnsi="Century Gothic"/>
          <w:bCs/>
          <w:sz w:val="22"/>
          <w:szCs w:val="22"/>
        </w:rPr>
        <w:tab/>
      </w:r>
      <w:r w:rsidRPr="003E7E3B">
        <w:rPr>
          <w:rFonts w:ascii="Century Gothic" w:hAnsi="Century Gothic"/>
          <w:b/>
          <w:bCs/>
          <w:sz w:val="22"/>
          <w:szCs w:val="22"/>
        </w:rPr>
        <w:t>SPECIFIC RESPONSIBILITIES</w:t>
      </w:r>
    </w:p>
    <w:p w:rsidR="00940035" w:rsidRPr="0023403D" w:rsidRDefault="00940035">
      <w:pPr>
        <w:jc w:val="both"/>
        <w:rPr>
          <w:rFonts w:ascii="Century Gothic" w:hAnsi="Century Gothic"/>
          <w:bCs/>
          <w:sz w:val="22"/>
          <w:szCs w:val="22"/>
        </w:rPr>
      </w:pPr>
    </w:p>
    <w:p w:rsidR="00940035" w:rsidRPr="00D910FF" w:rsidRDefault="00940035" w:rsidP="00504DE2">
      <w:pPr>
        <w:numPr>
          <w:ilvl w:val="1"/>
          <w:numId w:val="33"/>
        </w:numPr>
        <w:tabs>
          <w:tab w:val="left" w:pos="-1440"/>
        </w:tabs>
        <w:jc w:val="both"/>
        <w:rPr>
          <w:rFonts w:ascii="Century Gothic" w:hAnsi="Century Gothic"/>
          <w:b/>
          <w:bCs/>
          <w:sz w:val="22"/>
          <w:szCs w:val="22"/>
        </w:rPr>
      </w:pPr>
      <w:r w:rsidRPr="00D910FF">
        <w:rPr>
          <w:rFonts w:ascii="Century Gothic" w:hAnsi="Century Gothic"/>
          <w:b/>
          <w:bCs/>
          <w:sz w:val="22"/>
          <w:szCs w:val="22"/>
        </w:rPr>
        <w:t>Work with Service users</w:t>
      </w:r>
    </w:p>
    <w:p w:rsidR="00940035" w:rsidRPr="0023403D" w:rsidRDefault="00940035">
      <w:pPr>
        <w:tabs>
          <w:tab w:val="left" w:pos="-1440"/>
        </w:tabs>
        <w:jc w:val="both"/>
        <w:rPr>
          <w:rFonts w:ascii="Century Gothic" w:hAnsi="Century Gothic"/>
          <w:bCs/>
          <w:sz w:val="22"/>
          <w:szCs w:val="22"/>
        </w:rPr>
      </w:pPr>
    </w:p>
    <w:p w:rsidR="00940035" w:rsidRPr="0023403D" w:rsidRDefault="00940035" w:rsidP="00504DE2">
      <w:pPr>
        <w:numPr>
          <w:ilvl w:val="2"/>
          <w:numId w:val="33"/>
        </w:numPr>
        <w:tabs>
          <w:tab w:val="left" w:pos="-1440"/>
        </w:tabs>
        <w:jc w:val="both"/>
        <w:rPr>
          <w:rFonts w:ascii="Century Gothic" w:hAnsi="Century Gothic"/>
          <w:bCs/>
          <w:sz w:val="22"/>
          <w:szCs w:val="22"/>
        </w:rPr>
      </w:pPr>
      <w:r w:rsidRPr="0023403D">
        <w:rPr>
          <w:rFonts w:ascii="Century Gothic" w:hAnsi="Century Gothic"/>
          <w:bCs/>
          <w:sz w:val="22"/>
          <w:szCs w:val="22"/>
        </w:rPr>
        <w:t xml:space="preserve">To proactively engage with service users on a day-to-day basis, establishing positive interaction and ensuring service users receive the necessary level of support in an individually tailored manner. </w:t>
      </w:r>
    </w:p>
    <w:p w:rsidR="00940035" w:rsidRPr="0023403D" w:rsidRDefault="00940035" w:rsidP="00504DE2">
      <w:pPr>
        <w:tabs>
          <w:tab w:val="left" w:pos="-1440"/>
        </w:tabs>
        <w:jc w:val="both"/>
        <w:rPr>
          <w:rFonts w:ascii="Century Gothic" w:hAnsi="Century Gothic"/>
          <w:bCs/>
          <w:sz w:val="22"/>
          <w:szCs w:val="22"/>
        </w:rPr>
      </w:pPr>
    </w:p>
    <w:p w:rsidR="00940035" w:rsidRPr="0023403D" w:rsidRDefault="00940035" w:rsidP="00504DE2">
      <w:pPr>
        <w:numPr>
          <w:ilvl w:val="2"/>
          <w:numId w:val="33"/>
        </w:numPr>
        <w:tabs>
          <w:tab w:val="left" w:pos="-1440"/>
        </w:tabs>
        <w:jc w:val="both"/>
        <w:rPr>
          <w:rFonts w:ascii="Century Gothic" w:hAnsi="Century Gothic"/>
          <w:bCs/>
          <w:sz w:val="22"/>
          <w:szCs w:val="22"/>
        </w:rPr>
      </w:pPr>
      <w:r w:rsidRPr="0023403D">
        <w:rPr>
          <w:rFonts w:ascii="Century Gothic" w:hAnsi="Century Gothic"/>
          <w:bCs/>
          <w:sz w:val="22"/>
          <w:szCs w:val="22"/>
        </w:rPr>
        <w:t>To work directly with service users as directed and on own initiative where appropriate, supporting them through crisis situations which sometimes manifest as presenting challenging behaviour.</w:t>
      </w:r>
    </w:p>
    <w:p w:rsidR="00940035" w:rsidRPr="0023403D" w:rsidRDefault="00940035">
      <w:pPr>
        <w:tabs>
          <w:tab w:val="left" w:pos="-1440"/>
        </w:tabs>
        <w:jc w:val="both"/>
        <w:rPr>
          <w:rFonts w:ascii="Century Gothic" w:hAnsi="Century Gothic"/>
          <w:bCs/>
          <w:sz w:val="22"/>
          <w:szCs w:val="22"/>
        </w:rPr>
      </w:pPr>
    </w:p>
    <w:p w:rsidR="00940035" w:rsidRPr="0023403D" w:rsidRDefault="00940035" w:rsidP="00504DE2">
      <w:pPr>
        <w:numPr>
          <w:ilvl w:val="2"/>
          <w:numId w:val="33"/>
        </w:numPr>
        <w:tabs>
          <w:tab w:val="left" w:pos="-1440"/>
        </w:tabs>
        <w:jc w:val="both"/>
        <w:rPr>
          <w:rFonts w:ascii="Century Gothic" w:hAnsi="Century Gothic"/>
          <w:bCs/>
          <w:sz w:val="22"/>
          <w:szCs w:val="22"/>
        </w:rPr>
      </w:pPr>
      <w:r w:rsidRPr="0023403D">
        <w:rPr>
          <w:rFonts w:ascii="Century Gothic" w:hAnsi="Century Gothic"/>
          <w:bCs/>
          <w:sz w:val="22"/>
          <w:szCs w:val="22"/>
        </w:rPr>
        <w:t xml:space="preserve">To adopt a positive approach to harm minimisation, in accordance with </w:t>
      </w:r>
      <w:r w:rsidR="008D5B8E">
        <w:rPr>
          <w:rFonts w:ascii="Century Gothic" w:hAnsi="Century Gothic"/>
          <w:bCs/>
          <w:sz w:val="22"/>
          <w:szCs w:val="22"/>
        </w:rPr>
        <w:t>PRHA</w:t>
      </w:r>
      <w:r w:rsidRPr="0023403D">
        <w:rPr>
          <w:rFonts w:ascii="Century Gothic" w:hAnsi="Century Gothic"/>
          <w:bCs/>
          <w:sz w:val="22"/>
          <w:szCs w:val="22"/>
        </w:rPr>
        <w:t>’</w:t>
      </w:r>
      <w:r w:rsidR="008D5B8E">
        <w:rPr>
          <w:rFonts w:ascii="Century Gothic" w:hAnsi="Century Gothic"/>
          <w:bCs/>
          <w:sz w:val="22"/>
          <w:szCs w:val="22"/>
        </w:rPr>
        <w:t>s</w:t>
      </w:r>
      <w:r w:rsidRPr="0023403D">
        <w:rPr>
          <w:rFonts w:ascii="Century Gothic" w:hAnsi="Century Gothic"/>
          <w:bCs/>
          <w:sz w:val="22"/>
          <w:szCs w:val="22"/>
        </w:rPr>
        <w:t xml:space="preserve"> Risk Management Policy.</w:t>
      </w:r>
    </w:p>
    <w:p w:rsidR="00940035" w:rsidRPr="0023403D" w:rsidRDefault="00940035">
      <w:pPr>
        <w:tabs>
          <w:tab w:val="left" w:pos="-1440"/>
        </w:tabs>
        <w:ind w:left="720" w:hanging="720"/>
        <w:jc w:val="both"/>
        <w:rPr>
          <w:rFonts w:ascii="Century Gothic" w:hAnsi="Century Gothic"/>
          <w:bCs/>
          <w:sz w:val="22"/>
          <w:szCs w:val="22"/>
        </w:rPr>
      </w:pPr>
    </w:p>
    <w:p w:rsidR="00940035" w:rsidRPr="0023403D"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2.1.5</w:t>
      </w:r>
      <w:r w:rsidRPr="0023403D">
        <w:rPr>
          <w:rFonts w:ascii="Century Gothic" w:hAnsi="Century Gothic"/>
          <w:bCs/>
          <w:sz w:val="22"/>
          <w:szCs w:val="22"/>
        </w:rPr>
        <w:tab/>
        <w:t xml:space="preserve">To act as keyworker to a designated number of service users identifying support needs, drawing up appropriate support plans in consultation with the service user and significant others, coordinating regular reviews, updating the plan and acting as the focus of communication in line with </w:t>
      </w:r>
      <w:r w:rsidR="00E75A81">
        <w:rPr>
          <w:rFonts w:ascii="Century Gothic" w:hAnsi="Century Gothic"/>
          <w:bCs/>
          <w:sz w:val="22"/>
          <w:szCs w:val="22"/>
        </w:rPr>
        <w:t>PRHA</w:t>
      </w:r>
      <w:r w:rsidRPr="0023403D">
        <w:rPr>
          <w:rFonts w:ascii="Century Gothic" w:hAnsi="Century Gothic"/>
          <w:bCs/>
          <w:sz w:val="22"/>
          <w:szCs w:val="22"/>
        </w:rPr>
        <w:t>’s policies.</w:t>
      </w:r>
    </w:p>
    <w:p w:rsidR="00940035" w:rsidRPr="0023403D" w:rsidRDefault="00940035">
      <w:pPr>
        <w:widowControl/>
        <w:tabs>
          <w:tab w:val="left" w:pos="-1440"/>
        </w:tabs>
        <w:jc w:val="both"/>
        <w:rPr>
          <w:rFonts w:ascii="Century Gothic" w:hAnsi="Century Gothic"/>
          <w:bCs/>
          <w:sz w:val="22"/>
          <w:szCs w:val="22"/>
        </w:rPr>
      </w:pPr>
    </w:p>
    <w:p w:rsidR="00940035" w:rsidRPr="0023403D" w:rsidRDefault="00940035">
      <w:pPr>
        <w:widowControl/>
        <w:numPr>
          <w:ilvl w:val="2"/>
          <w:numId w:val="22"/>
        </w:numPr>
        <w:tabs>
          <w:tab w:val="left" w:pos="-1440"/>
        </w:tabs>
        <w:jc w:val="both"/>
        <w:rPr>
          <w:rFonts w:ascii="Century Gothic" w:hAnsi="Century Gothic"/>
          <w:bCs/>
          <w:sz w:val="22"/>
          <w:szCs w:val="22"/>
        </w:rPr>
      </w:pPr>
      <w:r w:rsidRPr="0023403D">
        <w:rPr>
          <w:rFonts w:ascii="Century Gothic" w:hAnsi="Century Gothic"/>
          <w:bCs/>
          <w:sz w:val="22"/>
          <w:szCs w:val="22"/>
        </w:rPr>
        <w:t xml:space="preserve">To work in conjunction with </w:t>
      </w:r>
      <w:r w:rsidR="008D5B8E">
        <w:rPr>
          <w:rFonts w:ascii="Century Gothic" w:hAnsi="Century Gothic"/>
          <w:bCs/>
          <w:sz w:val="22"/>
          <w:szCs w:val="22"/>
        </w:rPr>
        <w:t>PRHA</w:t>
      </w:r>
      <w:r w:rsidRPr="0023403D">
        <w:rPr>
          <w:rFonts w:ascii="Century Gothic" w:hAnsi="Century Gothic"/>
          <w:bCs/>
          <w:sz w:val="22"/>
          <w:szCs w:val="22"/>
        </w:rPr>
        <w:t>’</w:t>
      </w:r>
      <w:r w:rsidR="008D5B8E">
        <w:rPr>
          <w:rFonts w:ascii="Century Gothic" w:hAnsi="Century Gothic"/>
          <w:bCs/>
          <w:sz w:val="22"/>
          <w:szCs w:val="22"/>
        </w:rPr>
        <w:t>s</w:t>
      </w:r>
      <w:r w:rsidRPr="0023403D">
        <w:rPr>
          <w:rFonts w:ascii="Century Gothic" w:hAnsi="Century Gothic"/>
          <w:bCs/>
          <w:sz w:val="22"/>
          <w:szCs w:val="22"/>
        </w:rPr>
        <w:t xml:space="preserve"> Housing Management Service and facilitate effective communication between tenant and Housing officer. To ensure service user involvement in housing related activities in order to support the service user to achieve independence in managing their tenancy. </w:t>
      </w:r>
    </w:p>
    <w:p w:rsidR="00940035" w:rsidRPr="0023403D" w:rsidRDefault="00940035">
      <w:pPr>
        <w:widowControl/>
        <w:tabs>
          <w:tab w:val="left" w:pos="-1440"/>
        </w:tabs>
        <w:jc w:val="both"/>
        <w:rPr>
          <w:rFonts w:ascii="Century Gothic" w:hAnsi="Century Gothic"/>
          <w:bCs/>
          <w:sz w:val="22"/>
          <w:szCs w:val="22"/>
        </w:rPr>
      </w:pPr>
    </w:p>
    <w:p w:rsidR="00827C31" w:rsidRPr="00BD5EBC" w:rsidRDefault="00940035" w:rsidP="00BD5EBC">
      <w:pPr>
        <w:widowControl/>
        <w:numPr>
          <w:ilvl w:val="2"/>
          <w:numId w:val="22"/>
        </w:numPr>
        <w:tabs>
          <w:tab w:val="left" w:pos="-1440"/>
        </w:tabs>
        <w:jc w:val="both"/>
        <w:rPr>
          <w:rFonts w:ascii="Century Gothic" w:hAnsi="Century Gothic"/>
          <w:bCs/>
          <w:sz w:val="22"/>
          <w:szCs w:val="22"/>
        </w:rPr>
      </w:pPr>
      <w:r w:rsidRPr="00BD5EBC">
        <w:rPr>
          <w:rFonts w:ascii="Century Gothic" w:hAnsi="Century Gothic"/>
          <w:bCs/>
          <w:sz w:val="22"/>
          <w:szCs w:val="22"/>
        </w:rPr>
        <w:t>To support the service user to understand information supplied by the</w:t>
      </w:r>
    </w:p>
    <w:p w:rsidR="00940035" w:rsidRPr="0023403D" w:rsidRDefault="00940035" w:rsidP="00827C31">
      <w:pPr>
        <w:widowControl/>
        <w:tabs>
          <w:tab w:val="left" w:pos="-1440"/>
        </w:tabs>
        <w:ind w:left="720"/>
        <w:jc w:val="both"/>
        <w:rPr>
          <w:rFonts w:ascii="Century Gothic" w:hAnsi="Century Gothic"/>
          <w:bCs/>
          <w:sz w:val="22"/>
          <w:szCs w:val="22"/>
        </w:rPr>
      </w:pPr>
      <w:r w:rsidRPr="0023403D">
        <w:rPr>
          <w:rFonts w:ascii="Century Gothic" w:hAnsi="Century Gothic"/>
          <w:bCs/>
          <w:sz w:val="22"/>
          <w:szCs w:val="22"/>
        </w:rPr>
        <w:t xml:space="preserve">housing officer, </w:t>
      </w:r>
      <w:r w:rsidR="00BD5EBC">
        <w:rPr>
          <w:rFonts w:ascii="Century Gothic" w:hAnsi="Century Gothic"/>
          <w:bCs/>
          <w:sz w:val="22"/>
          <w:szCs w:val="22"/>
        </w:rPr>
        <w:t xml:space="preserve"> </w:t>
      </w:r>
      <w:r w:rsidRPr="0023403D">
        <w:rPr>
          <w:rFonts w:ascii="Century Gothic" w:hAnsi="Century Gothic"/>
          <w:bCs/>
          <w:sz w:val="22"/>
          <w:szCs w:val="22"/>
        </w:rPr>
        <w:t xml:space="preserve">and attend meetings held with the housing officer when necessary (e.g. when the tenancy is being explained at sign-up).  </w:t>
      </w:r>
    </w:p>
    <w:p w:rsidR="00940035" w:rsidRPr="0023403D" w:rsidRDefault="00940035">
      <w:pPr>
        <w:tabs>
          <w:tab w:val="left" w:pos="-1440"/>
        </w:tabs>
        <w:jc w:val="both"/>
        <w:rPr>
          <w:rFonts w:ascii="Century Gothic" w:hAnsi="Century Gothic"/>
          <w:bCs/>
          <w:sz w:val="22"/>
          <w:szCs w:val="22"/>
        </w:rPr>
      </w:pPr>
    </w:p>
    <w:p w:rsidR="00940035" w:rsidRPr="0023403D" w:rsidRDefault="00BD5EBC">
      <w:pPr>
        <w:pStyle w:val="BodyTextIndent2"/>
        <w:widowControl w:val="0"/>
        <w:rPr>
          <w:rFonts w:ascii="Century Gothic" w:hAnsi="Century Gothic"/>
          <w:bCs/>
          <w:sz w:val="22"/>
          <w:szCs w:val="22"/>
        </w:rPr>
      </w:pPr>
      <w:r>
        <w:rPr>
          <w:rFonts w:ascii="Century Gothic" w:hAnsi="Century Gothic"/>
          <w:bCs/>
          <w:sz w:val="22"/>
          <w:szCs w:val="22"/>
        </w:rPr>
        <w:t>2.1.9</w:t>
      </w:r>
      <w:r w:rsidR="00940035" w:rsidRPr="0023403D">
        <w:rPr>
          <w:rFonts w:ascii="Century Gothic" w:hAnsi="Century Gothic"/>
          <w:bCs/>
          <w:sz w:val="22"/>
          <w:szCs w:val="22"/>
        </w:rPr>
        <w:tab/>
        <w:t>To ensure that service users are networked into local services according to need, and that effective links are made and maintained with e.g</w:t>
      </w:r>
      <w:r>
        <w:rPr>
          <w:rFonts w:ascii="Century Gothic" w:hAnsi="Century Gothic"/>
          <w:bCs/>
          <w:sz w:val="22"/>
          <w:szCs w:val="22"/>
        </w:rPr>
        <w:t>. Substance Misuse Teams</w:t>
      </w:r>
      <w:r w:rsidR="00940035" w:rsidRPr="0023403D">
        <w:rPr>
          <w:rFonts w:ascii="Century Gothic" w:hAnsi="Century Gothic"/>
          <w:bCs/>
          <w:sz w:val="22"/>
          <w:szCs w:val="22"/>
        </w:rPr>
        <w:t>, training and employme</w:t>
      </w:r>
      <w:r w:rsidR="00827C31">
        <w:rPr>
          <w:rFonts w:ascii="Century Gothic" w:hAnsi="Century Gothic"/>
          <w:bCs/>
          <w:sz w:val="22"/>
          <w:szCs w:val="22"/>
        </w:rPr>
        <w:t>nt opportunities, advice bureau</w:t>
      </w:r>
      <w:r w:rsidR="00940035" w:rsidRPr="0023403D">
        <w:rPr>
          <w:rFonts w:ascii="Century Gothic" w:hAnsi="Century Gothic"/>
          <w:bCs/>
          <w:sz w:val="22"/>
          <w:szCs w:val="22"/>
        </w:rPr>
        <w:t>, libraries, GP’s, dentists, Community Mental Health Teams, etc.</w:t>
      </w:r>
    </w:p>
    <w:p w:rsidR="00940035" w:rsidRPr="0023403D" w:rsidRDefault="00940035">
      <w:pPr>
        <w:widowControl/>
        <w:tabs>
          <w:tab w:val="left" w:pos="-1440"/>
        </w:tabs>
        <w:jc w:val="both"/>
        <w:rPr>
          <w:rFonts w:ascii="Century Gothic" w:hAnsi="Century Gothic"/>
          <w:bCs/>
          <w:sz w:val="22"/>
          <w:szCs w:val="22"/>
        </w:rPr>
      </w:pPr>
    </w:p>
    <w:p w:rsidR="00940035" w:rsidRPr="0023403D" w:rsidRDefault="00BD5EBC" w:rsidP="005A0E8A">
      <w:pPr>
        <w:pStyle w:val="BodyTextIndent2"/>
        <w:jc w:val="left"/>
        <w:rPr>
          <w:rFonts w:ascii="Century Gothic" w:hAnsi="Century Gothic"/>
          <w:bCs/>
          <w:sz w:val="22"/>
          <w:szCs w:val="22"/>
        </w:rPr>
      </w:pPr>
      <w:r>
        <w:rPr>
          <w:rFonts w:ascii="Century Gothic" w:hAnsi="Century Gothic"/>
          <w:bCs/>
          <w:sz w:val="22"/>
          <w:szCs w:val="22"/>
        </w:rPr>
        <w:t>2.1.10</w:t>
      </w:r>
      <w:r w:rsidR="00940035" w:rsidRPr="0023403D">
        <w:rPr>
          <w:rFonts w:ascii="Century Gothic" w:hAnsi="Century Gothic"/>
          <w:bCs/>
          <w:sz w:val="22"/>
          <w:szCs w:val="22"/>
        </w:rPr>
        <w:tab/>
        <w:t>To support service users to organise regular recreational activities and to encourage and support service users to use local amenities and facilities as independently as possible.</w:t>
      </w:r>
    </w:p>
    <w:p w:rsidR="00940035" w:rsidRPr="0023403D" w:rsidRDefault="00940035">
      <w:pPr>
        <w:tabs>
          <w:tab w:val="left" w:pos="-1440"/>
        </w:tabs>
        <w:jc w:val="both"/>
        <w:rPr>
          <w:rFonts w:ascii="Century Gothic" w:hAnsi="Century Gothic"/>
          <w:bCs/>
          <w:sz w:val="22"/>
          <w:szCs w:val="22"/>
        </w:rPr>
      </w:pPr>
    </w:p>
    <w:p w:rsidR="00940035" w:rsidRPr="0023403D" w:rsidRDefault="00BD5EBC">
      <w:pPr>
        <w:tabs>
          <w:tab w:val="left" w:pos="-1440"/>
        </w:tabs>
        <w:ind w:left="720" w:hanging="720"/>
        <w:jc w:val="both"/>
        <w:rPr>
          <w:rFonts w:ascii="Century Gothic" w:hAnsi="Century Gothic"/>
          <w:bCs/>
          <w:sz w:val="22"/>
          <w:szCs w:val="22"/>
        </w:rPr>
      </w:pPr>
      <w:r>
        <w:rPr>
          <w:rFonts w:ascii="Century Gothic" w:hAnsi="Century Gothic"/>
          <w:bCs/>
          <w:sz w:val="22"/>
          <w:szCs w:val="22"/>
        </w:rPr>
        <w:t>2.1.11</w:t>
      </w:r>
      <w:r w:rsidR="00940035" w:rsidRPr="0023403D">
        <w:rPr>
          <w:rFonts w:ascii="Century Gothic" w:hAnsi="Century Gothic"/>
          <w:bCs/>
          <w:sz w:val="22"/>
          <w:szCs w:val="22"/>
        </w:rPr>
        <w:tab/>
        <w:t>To undertake resettlement work and outreach work with service users as appropriate.</w:t>
      </w:r>
    </w:p>
    <w:p w:rsidR="00940035" w:rsidRPr="0023403D" w:rsidRDefault="00940035">
      <w:pPr>
        <w:tabs>
          <w:tab w:val="left" w:pos="-1440"/>
        </w:tabs>
        <w:jc w:val="both"/>
        <w:rPr>
          <w:rFonts w:ascii="Century Gothic" w:hAnsi="Century Gothic"/>
          <w:bCs/>
          <w:sz w:val="22"/>
          <w:szCs w:val="22"/>
        </w:rPr>
      </w:pPr>
    </w:p>
    <w:p w:rsidR="00940035" w:rsidRPr="0023403D" w:rsidRDefault="00940035" w:rsidP="00BD5EBC">
      <w:pPr>
        <w:numPr>
          <w:ilvl w:val="2"/>
          <w:numId w:val="23"/>
        </w:numPr>
        <w:tabs>
          <w:tab w:val="left" w:pos="-1440"/>
        </w:tabs>
        <w:rPr>
          <w:rFonts w:ascii="Century Gothic" w:hAnsi="Century Gothic"/>
          <w:bCs/>
          <w:sz w:val="22"/>
          <w:szCs w:val="22"/>
        </w:rPr>
      </w:pPr>
      <w:r w:rsidRPr="0023403D">
        <w:rPr>
          <w:rFonts w:ascii="Century Gothic" w:hAnsi="Century Gothic"/>
          <w:bCs/>
          <w:sz w:val="22"/>
          <w:szCs w:val="22"/>
        </w:rPr>
        <w:t xml:space="preserve">To assist service users' in claiming welfare benefits, deal promptly with problems arising and keep accurate records. To promote financial independence.   </w:t>
      </w:r>
    </w:p>
    <w:p w:rsidR="00940035" w:rsidRPr="0023403D" w:rsidRDefault="00940035">
      <w:pPr>
        <w:tabs>
          <w:tab w:val="left" w:pos="-1440"/>
        </w:tabs>
        <w:jc w:val="both"/>
        <w:rPr>
          <w:rFonts w:ascii="Century Gothic" w:hAnsi="Century Gothic"/>
          <w:bCs/>
          <w:sz w:val="22"/>
          <w:szCs w:val="22"/>
        </w:rPr>
      </w:pPr>
    </w:p>
    <w:p w:rsidR="00940035" w:rsidRPr="0023403D" w:rsidRDefault="00940035" w:rsidP="00BD5EBC">
      <w:pPr>
        <w:numPr>
          <w:ilvl w:val="2"/>
          <w:numId w:val="23"/>
        </w:numPr>
        <w:tabs>
          <w:tab w:val="left" w:pos="-1440"/>
        </w:tabs>
        <w:rPr>
          <w:rFonts w:ascii="Century Gothic" w:hAnsi="Century Gothic"/>
          <w:bCs/>
          <w:sz w:val="22"/>
          <w:szCs w:val="22"/>
        </w:rPr>
      </w:pPr>
      <w:r w:rsidRPr="0023403D">
        <w:rPr>
          <w:rFonts w:ascii="Century Gothic" w:hAnsi="Century Gothic"/>
          <w:bCs/>
          <w:sz w:val="22"/>
          <w:szCs w:val="22"/>
        </w:rPr>
        <w:t xml:space="preserve">Ensuring in the event of an irretrievable breakdown in the placement/tenancy, that withdrawal is as organised as possible and that the </w:t>
      </w:r>
      <w:r w:rsidRPr="0023403D">
        <w:rPr>
          <w:rFonts w:ascii="Century Gothic" w:hAnsi="Century Gothic"/>
          <w:bCs/>
          <w:sz w:val="22"/>
          <w:szCs w:val="22"/>
        </w:rPr>
        <w:lastRenderedPageBreak/>
        <w:t xml:space="preserve">positive aspects of the experience are not lost. </w:t>
      </w:r>
    </w:p>
    <w:p w:rsidR="00940035" w:rsidRPr="0023403D" w:rsidRDefault="00940035">
      <w:pPr>
        <w:tabs>
          <w:tab w:val="left" w:pos="-1440"/>
        </w:tabs>
        <w:jc w:val="both"/>
        <w:rPr>
          <w:rFonts w:ascii="Century Gothic" w:hAnsi="Century Gothic"/>
          <w:bCs/>
          <w:sz w:val="22"/>
          <w:szCs w:val="22"/>
        </w:rPr>
      </w:pPr>
    </w:p>
    <w:p w:rsidR="00940035" w:rsidRPr="0023403D" w:rsidRDefault="00940035">
      <w:pPr>
        <w:numPr>
          <w:ilvl w:val="2"/>
          <w:numId w:val="23"/>
        </w:numPr>
        <w:tabs>
          <w:tab w:val="left" w:pos="-1440"/>
        </w:tabs>
        <w:jc w:val="both"/>
        <w:rPr>
          <w:rFonts w:ascii="Century Gothic" w:hAnsi="Century Gothic"/>
          <w:bCs/>
          <w:sz w:val="22"/>
          <w:szCs w:val="22"/>
        </w:rPr>
      </w:pPr>
      <w:r w:rsidRPr="0023403D">
        <w:rPr>
          <w:rFonts w:ascii="Century Gothic" w:hAnsi="Century Gothic"/>
          <w:bCs/>
          <w:sz w:val="22"/>
          <w:szCs w:val="22"/>
        </w:rPr>
        <w:t>To conduct assessments and referrals.</w:t>
      </w:r>
    </w:p>
    <w:p w:rsidR="00940035" w:rsidRPr="0023403D" w:rsidRDefault="00940035">
      <w:pPr>
        <w:tabs>
          <w:tab w:val="left" w:pos="-1440"/>
        </w:tabs>
        <w:jc w:val="both"/>
        <w:rPr>
          <w:rFonts w:ascii="Century Gothic" w:hAnsi="Century Gothic"/>
          <w:bCs/>
          <w:sz w:val="22"/>
          <w:szCs w:val="22"/>
        </w:rPr>
      </w:pPr>
    </w:p>
    <w:p w:rsidR="00940035" w:rsidRDefault="00940035" w:rsidP="005A0E8A">
      <w:pPr>
        <w:numPr>
          <w:ilvl w:val="2"/>
          <w:numId w:val="23"/>
        </w:numPr>
        <w:tabs>
          <w:tab w:val="left" w:pos="-1440"/>
        </w:tabs>
        <w:rPr>
          <w:rFonts w:ascii="Century Gothic" w:hAnsi="Century Gothic"/>
          <w:bCs/>
          <w:sz w:val="22"/>
          <w:szCs w:val="22"/>
        </w:rPr>
      </w:pPr>
      <w:r w:rsidRPr="0023403D">
        <w:rPr>
          <w:rFonts w:ascii="Century Gothic" w:hAnsi="Century Gothic"/>
          <w:bCs/>
          <w:sz w:val="22"/>
          <w:szCs w:val="22"/>
        </w:rPr>
        <w:t>To set up regular house meetings with the service users in shared accommodation and involve the housing officer where appropriate.</w:t>
      </w:r>
    </w:p>
    <w:p w:rsidR="00940035" w:rsidRDefault="00940035">
      <w:pPr>
        <w:jc w:val="both"/>
        <w:rPr>
          <w:rFonts w:ascii="Century Gothic" w:hAnsi="Century Gothic"/>
          <w:bCs/>
          <w:sz w:val="22"/>
          <w:szCs w:val="22"/>
        </w:rPr>
      </w:pPr>
    </w:p>
    <w:p w:rsidR="00940035" w:rsidRPr="0023403D" w:rsidRDefault="00940035">
      <w:pPr>
        <w:jc w:val="both"/>
        <w:rPr>
          <w:rFonts w:ascii="Century Gothic" w:hAnsi="Century Gothic"/>
          <w:bCs/>
          <w:sz w:val="22"/>
          <w:szCs w:val="22"/>
        </w:rPr>
      </w:pPr>
      <w:r w:rsidRPr="00D910FF">
        <w:rPr>
          <w:rFonts w:ascii="Century Gothic" w:hAnsi="Century Gothic"/>
          <w:b/>
          <w:bCs/>
          <w:sz w:val="22"/>
          <w:szCs w:val="22"/>
        </w:rPr>
        <w:t>2.2</w:t>
      </w:r>
      <w:r w:rsidRPr="0023403D">
        <w:rPr>
          <w:rFonts w:ascii="Century Gothic" w:hAnsi="Century Gothic"/>
          <w:bCs/>
          <w:sz w:val="22"/>
          <w:szCs w:val="22"/>
        </w:rPr>
        <w:tab/>
      </w:r>
      <w:r w:rsidRPr="003E7E3B">
        <w:rPr>
          <w:rFonts w:ascii="Century Gothic" w:hAnsi="Century Gothic"/>
          <w:b/>
          <w:bCs/>
          <w:sz w:val="22"/>
          <w:szCs w:val="22"/>
        </w:rPr>
        <w:t xml:space="preserve">COMMUNICATION </w:t>
      </w:r>
      <w:smartTag w:uri="urn:schemas-microsoft-com:office:smarttags" w:element="stockticker">
        <w:r w:rsidRPr="003E7E3B">
          <w:rPr>
            <w:rFonts w:ascii="Century Gothic" w:hAnsi="Century Gothic"/>
            <w:b/>
            <w:bCs/>
            <w:sz w:val="22"/>
            <w:szCs w:val="22"/>
          </w:rPr>
          <w:t>AND</w:t>
        </w:r>
      </w:smartTag>
      <w:r w:rsidRPr="003E7E3B">
        <w:rPr>
          <w:rFonts w:ascii="Century Gothic" w:hAnsi="Century Gothic"/>
          <w:b/>
          <w:bCs/>
          <w:sz w:val="22"/>
          <w:szCs w:val="22"/>
        </w:rPr>
        <w:t xml:space="preserve"> INFORMATION</w:t>
      </w:r>
    </w:p>
    <w:p w:rsidR="00940035" w:rsidRPr="0023403D" w:rsidRDefault="00940035">
      <w:pPr>
        <w:tabs>
          <w:tab w:val="left" w:pos="-1440"/>
        </w:tabs>
        <w:jc w:val="both"/>
        <w:rPr>
          <w:rFonts w:ascii="Century Gothic" w:hAnsi="Century Gothic"/>
          <w:bCs/>
          <w:sz w:val="22"/>
          <w:szCs w:val="22"/>
        </w:rPr>
      </w:pPr>
    </w:p>
    <w:p w:rsidR="00940035" w:rsidRPr="0023403D" w:rsidRDefault="00940035">
      <w:pPr>
        <w:pStyle w:val="BodyTextIndent2"/>
        <w:widowControl w:val="0"/>
        <w:rPr>
          <w:rFonts w:ascii="Century Gothic" w:hAnsi="Century Gothic"/>
          <w:bCs/>
          <w:sz w:val="22"/>
          <w:szCs w:val="22"/>
        </w:rPr>
      </w:pPr>
      <w:r w:rsidRPr="0023403D">
        <w:rPr>
          <w:rFonts w:ascii="Century Gothic" w:hAnsi="Century Gothic"/>
          <w:bCs/>
          <w:sz w:val="22"/>
          <w:szCs w:val="22"/>
        </w:rPr>
        <w:t>2.2.1</w:t>
      </w:r>
      <w:r w:rsidRPr="0023403D">
        <w:rPr>
          <w:rFonts w:ascii="Century Gothic" w:hAnsi="Century Gothic"/>
          <w:bCs/>
          <w:sz w:val="22"/>
          <w:szCs w:val="22"/>
        </w:rPr>
        <w:tab/>
        <w:t>To lia</w:t>
      </w:r>
      <w:r w:rsidR="00504DE2">
        <w:rPr>
          <w:rFonts w:ascii="Century Gothic" w:hAnsi="Century Gothic"/>
          <w:bCs/>
          <w:sz w:val="22"/>
          <w:szCs w:val="22"/>
        </w:rPr>
        <w:t>i</w:t>
      </w:r>
      <w:r w:rsidRPr="0023403D">
        <w:rPr>
          <w:rFonts w:ascii="Century Gothic" w:hAnsi="Century Gothic"/>
          <w:bCs/>
          <w:sz w:val="22"/>
          <w:szCs w:val="22"/>
        </w:rPr>
        <w:t xml:space="preserve">se closely with external agencies concerned with the welfare of service users including social workers / care managers, </w:t>
      </w:r>
      <w:r w:rsidR="00E537D7">
        <w:rPr>
          <w:rFonts w:ascii="Century Gothic" w:hAnsi="Century Gothic"/>
          <w:bCs/>
          <w:sz w:val="22"/>
          <w:szCs w:val="22"/>
        </w:rPr>
        <w:t>colleges</w:t>
      </w:r>
      <w:r w:rsidRPr="0023403D">
        <w:rPr>
          <w:rFonts w:ascii="Century Gothic" w:hAnsi="Century Gothic"/>
          <w:bCs/>
          <w:sz w:val="22"/>
          <w:szCs w:val="22"/>
        </w:rPr>
        <w:t>, psychiatric services, GP's relatives and significant others.</w:t>
      </w:r>
    </w:p>
    <w:p w:rsidR="00940035" w:rsidRPr="0023403D" w:rsidRDefault="00940035">
      <w:pPr>
        <w:tabs>
          <w:tab w:val="left" w:pos="-1440"/>
        </w:tabs>
        <w:ind w:left="720" w:hanging="720"/>
        <w:jc w:val="both"/>
        <w:rPr>
          <w:rFonts w:ascii="Century Gothic" w:hAnsi="Century Gothic"/>
          <w:bCs/>
          <w:sz w:val="22"/>
          <w:szCs w:val="22"/>
        </w:rPr>
      </w:pPr>
    </w:p>
    <w:p w:rsidR="00940035" w:rsidRPr="0023403D"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2.2.2</w:t>
      </w:r>
      <w:r w:rsidRPr="0023403D">
        <w:rPr>
          <w:rFonts w:ascii="Century Gothic" w:hAnsi="Century Gothic"/>
          <w:bCs/>
          <w:sz w:val="22"/>
          <w:szCs w:val="22"/>
        </w:rPr>
        <w:tab/>
        <w:t xml:space="preserve">To be responsible for the prompt and accurate recording of all relevant records including Support Planning, Risk Assessments, Complaints </w:t>
      </w:r>
      <w:r w:rsidR="00620314">
        <w:rPr>
          <w:rFonts w:ascii="Century Gothic" w:hAnsi="Century Gothic"/>
          <w:bCs/>
          <w:sz w:val="22"/>
          <w:szCs w:val="22"/>
        </w:rPr>
        <w:t xml:space="preserve">handling, Equal Opportunities, </w:t>
      </w:r>
      <w:r w:rsidR="00BD5EBC">
        <w:rPr>
          <w:rFonts w:ascii="Century Gothic" w:hAnsi="Century Gothic"/>
          <w:bCs/>
          <w:sz w:val="22"/>
          <w:szCs w:val="22"/>
        </w:rPr>
        <w:t xml:space="preserve">Safeguarding </w:t>
      </w:r>
      <w:r w:rsidR="00504DE2">
        <w:rPr>
          <w:rFonts w:ascii="Century Gothic" w:hAnsi="Century Gothic"/>
          <w:bCs/>
          <w:sz w:val="22"/>
          <w:szCs w:val="22"/>
        </w:rPr>
        <w:t xml:space="preserve">Adults, </w:t>
      </w:r>
      <w:r w:rsidRPr="0023403D">
        <w:rPr>
          <w:rFonts w:ascii="Century Gothic" w:hAnsi="Century Gothic"/>
          <w:bCs/>
          <w:sz w:val="22"/>
          <w:szCs w:val="22"/>
        </w:rPr>
        <w:t xml:space="preserve">Contact Records, Accident / Incident, maintenance, Health and Safety and others in accordance with </w:t>
      </w:r>
      <w:r w:rsidR="00E75A81">
        <w:rPr>
          <w:rFonts w:ascii="Century Gothic" w:hAnsi="Century Gothic"/>
          <w:bCs/>
          <w:sz w:val="22"/>
          <w:szCs w:val="22"/>
        </w:rPr>
        <w:t>PRHA</w:t>
      </w:r>
      <w:r w:rsidRPr="0023403D">
        <w:rPr>
          <w:rFonts w:ascii="Century Gothic" w:hAnsi="Century Gothic"/>
          <w:bCs/>
          <w:sz w:val="22"/>
          <w:szCs w:val="22"/>
        </w:rPr>
        <w:t>’s Policies and procedures.</w:t>
      </w:r>
    </w:p>
    <w:p w:rsidR="00940035" w:rsidRPr="0023403D" w:rsidRDefault="00940035">
      <w:pPr>
        <w:tabs>
          <w:tab w:val="left" w:pos="-1440"/>
        </w:tabs>
        <w:jc w:val="both"/>
        <w:rPr>
          <w:rFonts w:ascii="Century Gothic" w:hAnsi="Century Gothic"/>
          <w:bCs/>
          <w:sz w:val="22"/>
          <w:szCs w:val="22"/>
        </w:rPr>
      </w:pPr>
    </w:p>
    <w:p w:rsidR="00940035" w:rsidRDefault="00940035">
      <w:pPr>
        <w:numPr>
          <w:ilvl w:val="2"/>
          <w:numId w:val="30"/>
        </w:numPr>
        <w:tabs>
          <w:tab w:val="left" w:pos="-1440"/>
        </w:tabs>
        <w:jc w:val="both"/>
        <w:rPr>
          <w:rFonts w:ascii="Century Gothic" w:hAnsi="Century Gothic"/>
          <w:bCs/>
          <w:sz w:val="22"/>
          <w:szCs w:val="22"/>
        </w:rPr>
      </w:pPr>
      <w:r w:rsidRPr="0023403D">
        <w:rPr>
          <w:rFonts w:ascii="Century Gothic" w:hAnsi="Century Gothic"/>
          <w:bCs/>
          <w:sz w:val="22"/>
          <w:szCs w:val="22"/>
        </w:rPr>
        <w:t>To attend and record regular supervision and appraisal, staff meetings and other meetings as directed by the line manager.</w:t>
      </w:r>
    </w:p>
    <w:p w:rsidR="00504DE2" w:rsidRPr="0023403D" w:rsidRDefault="00504DE2" w:rsidP="00504DE2">
      <w:pPr>
        <w:tabs>
          <w:tab w:val="left" w:pos="-1440"/>
        </w:tabs>
        <w:jc w:val="both"/>
        <w:rPr>
          <w:rFonts w:ascii="Century Gothic" w:hAnsi="Century Gothic"/>
          <w:bCs/>
          <w:sz w:val="22"/>
          <w:szCs w:val="22"/>
        </w:rPr>
      </w:pPr>
    </w:p>
    <w:p w:rsidR="00940035" w:rsidRPr="0023403D" w:rsidRDefault="00940035">
      <w:pPr>
        <w:numPr>
          <w:ilvl w:val="2"/>
          <w:numId w:val="30"/>
        </w:numPr>
        <w:tabs>
          <w:tab w:val="left" w:pos="-1440"/>
        </w:tabs>
        <w:jc w:val="both"/>
        <w:rPr>
          <w:rFonts w:ascii="Century Gothic" w:hAnsi="Century Gothic"/>
          <w:bCs/>
          <w:sz w:val="22"/>
          <w:szCs w:val="22"/>
        </w:rPr>
      </w:pPr>
      <w:r w:rsidRPr="0023403D">
        <w:rPr>
          <w:rFonts w:ascii="Century Gothic" w:hAnsi="Century Gothic"/>
          <w:bCs/>
          <w:sz w:val="22"/>
          <w:szCs w:val="22"/>
        </w:rPr>
        <w:t>To work in conjunction with the Employment and Training Worker and the Tenant participation and empowerment worker and any other designated specialist worker to the benefit of the tenant.</w:t>
      </w:r>
    </w:p>
    <w:p w:rsidR="00940035" w:rsidRPr="0023403D" w:rsidRDefault="00940035">
      <w:pPr>
        <w:jc w:val="both"/>
        <w:rPr>
          <w:rFonts w:ascii="Century Gothic" w:hAnsi="Century Gothic"/>
          <w:bCs/>
          <w:sz w:val="22"/>
          <w:szCs w:val="22"/>
        </w:rPr>
      </w:pPr>
    </w:p>
    <w:p w:rsidR="00940035" w:rsidRPr="003E7E3B" w:rsidRDefault="00940035">
      <w:pPr>
        <w:jc w:val="both"/>
        <w:rPr>
          <w:rFonts w:ascii="Century Gothic" w:hAnsi="Century Gothic"/>
          <w:b/>
          <w:bCs/>
          <w:sz w:val="22"/>
          <w:szCs w:val="22"/>
        </w:rPr>
      </w:pPr>
      <w:r w:rsidRPr="00D910FF">
        <w:rPr>
          <w:rFonts w:ascii="Century Gothic" w:hAnsi="Century Gothic"/>
          <w:b/>
          <w:bCs/>
          <w:sz w:val="22"/>
          <w:szCs w:val="22"/>
        </w:rPr>
        <w:t>2.3</w:t>
      </w:r>
      <w:r w:rsidRPr="0023403D">
        <w:rPr>
          <w:rFonts w:ascii="Century Gothic" w:hAnsi="Century Gothic"/>
          <w:bCs/>
          <w:sz w:val="22"/>
          <w:szCs w:val="22"/>
        </w:rPr>
        <w:tab/>
      </w:r>
      <w:r w:rsidRPr="003E7E3B">
        <w:rPr>
          <w:rFonts w:ascii="Century Gothic" w:hAnsi="Century Gothic"/>
          <w:b/>
          <w:bCs/>
          <w:sz w:val="22"/>
          <w:szCs w:val="22"/>
        </w:rPr>
        <w:t>FINANCE</w:t>
      </w:r>
    </w:p>
    <w:p w:rsidR="00940035" w:rsidRPr="0023403D" w:rsidRDefault="00940035">
      <w:pPr>
        <w:tabs>
          <w:tab w:val="left" w:pos="-1440"/>
        </w:tabs>
        <w:jc w:val="both"/>
        <w:rPr>
          <w:rFonts w:ascii="Century Gothic" w:hAnsi="Century Gothic"/>
          <w:bCs/>
          <w:sz w:val="22"/>
          <w:szCs w:val="22"/>
        </w:rPr>
      </w:pPr>
    </w:p>
    <w:p w:rsidR="00940035" w:rsidRPr="0023403D" w:rsidRDefault="00940035">
      <w:pPr>
        <w:tabs>
          <w:tab w:val="left" w:pos="-1440"/>
        </w:tabs>
        <w:ind w:left="660" w:hanging="660"/>
        <w:jc w:val="both"/>
        <w:rPr>
          <w:rFonts w:ascii="Century Gothic" w:hAnsi="Century Gothic"/>
          <w:bCs/>
          <w:sz w:val="22"/>
          <w:szCs w:val="22"/>
        </w:rPr>
      </w:pPr>
      <w:r w:rsidRPr="0023403D">
        <w:rPr>
          <w:rFonts w:ascii="Century Gothic" w:hAnsi="Century Gothic"/>
          <w:bCs/>
          <w:sz w:val="22"/>
          <w:szCs w:val="22"/>
        </w:rPr>
        <w:t>2.3.1</w:t>
      </w:r>
      <w:r w:rsidRPr="0023403D">
        <w:rPr>
          <w:rFonts w:ascii="Century Gothic" w:hAnsi="Century Gothic"/>
          <w:bCs/>
          <w:sz w:val="22"/>
          <w:szCs w:val="22"/>
        </w:rPr>
        <w:tab/>
        <w:t xml:space="preserve">To act in accordance with </w:t>
      </w:r>
      <w:r w:rsidR="008D5B8E">
        <w:rPr>
          <w:rFonts w:ascii="Century Gothic" w:hAnsi="Century Gothic"/>
          <w:bCs/>
          <w:sz w:val="22"/>
          <w:szCs w:val="22"/>
        </w:rPr>
        <w:t>PRHA</w:t>
      </w:r>
      <w:r w:rsidRPr="0023403D">
        <w:rPr>
          <w:rFonts w:ascii="Century Gothic" w:hAnsi="Century Gothic"/>
          <w:bCs/>
          <w:sz w:val="22"/>
          <w:szCs w:val="22"/>
        </w:rPr>
        <w:t xml:space="preserve">’s financial </w:t>
      </w:r>
      <w:r w:rsidR="00504DE2" w:rsidRPr="0023403D">
        <w:rPr>
          <w:rFonts w:ascii="Century Gothic" w:hAnsi="Century Gothic"/>
          <w:bCs/>
          <w:sz w:val="22"/>
          <w:szCs w:val="22"/>
        </w:rPr>
        <w:t>Policies</w:t>
      </w:r>
      <w:r w:rsidRPr="0023403D">
        <w:rPr>
          <w:rFonts w:ascii="Century Gothic" w:hAnsi="Century Gothic"/>
          <w:bCs/>
          <w:sz w:val="22"/>
          <w:szCs w:val="22"/>
        </w:rPr>
        <w:t xml:space="preserve"> and support service </w:t>
      </w:r>
      <w:r w:rsidRPr="0023403D">
        <w:rPr>
          <w:rFonts w:ascii="Century Gothic" w:hAnsi="Century Gothic"/>
          <w:bCs/>
          <w:sz w:val="22"/>
          <w:szCs w:val="22"/>
        </w:rPr>
        <w:lastRenderedPageBreak/>
        <w:t xml:space="preserve">users’ to budget and maintain as much financial independence as possible. </w:t>
      </w:r>
    </w:p>
    <w:p w:rsidR="00940035" w:rsidRPr="0023403D" w:rsidRDefault="00940035">
      <w:pPr>
        <w:tabs>
          <w:tab w:val="left" w:pos="-1440"/>
        </w:tabs>
        <w:jc w:val="both"/>
        <w:rPr>
          <w:rFonts w:ascii="Century Gothic" w:hAnsi="Century Gothic"/>
          <w:bCs/>
          <w:sz w:val="22"/>
          <w:szCs w:val="22"/>
        </w:rPr>
      </w:pPr>
    </w:p>
    <w:p w:rsidR="00940035" w:rsidRPr="0023403D" w:rsidRDefault="00940035">
      <w:pPr>
        <w:numPr>
          <w:ilvl w:val="2"/>
          <w:numId w:val="24"/>
        </w:numPr>
        <w:tabs>
          <w:tab w:val="left" w:pos="-1440"/>
        </w:tabs>
        <w:jc w:val="both"/>
        <w:rPr>
          <w:rFonts w:ascii="Century Gothic" w:hAnsi="Century Gothic"/>
          <w:bCs/>
          <w:sz w:val="22"/>
          <w:szCs w:val="22"/>
        </w:rPr>
      </w:pPr>
      <w:r w:rsidRPr="0023403D">
        <w:rPr>
          <w:rFonts w:ascii="Century Gothic" w:hAnsi="Century Gothic"/>
          <w:bCs/>
          <w:sz w:val="22"/>
          <w:szCs w:val="22"/>
        </w:rPr>
        <w:t>To provide guidance with budgeting as soon as financial difficulties become apparent with clients.</w:t>
      </w:r>
    </w:p>
    <w:p w:rsidR="00940035" w:rsidRPr="0023403D" w:rsidRDefault="00940035">
      <w:pPr>
        <w:jc w:val="both"/>
        <w:rPr>
          <w:rFonts w:ascii="Century Gothic" w:hAnsi="Century Gothic"/>
          <w:bCs/>
          <w:sz w:val="22"/>
          <w:szCs w:val="22"/>
        </w:rPr>
      </w:pPr>
    </w:p>
    <w:p w:rsidR="00940035" w:rsidRPr="0023403D" w:rsidRDefault="00940035">
      <w:pPr>
        <w:jc w:val="both"/>
        <w:rPr>
          <w:rFonts w:ascii="Century Gothic" w:hAnsi="Century Gothic"/>
          <w:bCs/>
          <w:sz w:val="22"/>
          <w:szCs w:val="22"/>
        </w:rPr>
      </w:pPr>
      <w:r w:rsidRPr="00D910FF">
        <w:rPr>
          <w:rFonts w:ascii="Century Gothic" w:hAnsi="Century Gothic"/>
          <w:b/>
          <w:bCs/>
          <w:sz w:val="22"/>
          <w:szCs w:val="22"/>
        </w:rPr>
        <w:t>2. 4</w:t>
      </w:r>
      <w:r w:rsidRPr="0023403D">
        <w:rPr>
          <w:rFonts w:ascii="Century Gothic" w:hAnsi="Century Gothic"/>
          <w:bCs/>
          <w:sz w:val="22"/>
          <w:szCs w:val="22"/>
        </w:rPr>
        <w:t xml:space="preserve"> </w:t>
      </w:r>
      <w:r w:rsidRPr="0023403D">
        <w:rPr>
          <w:rFonts w:ascii="Century Gothic" w:hAnsi="Century Gothic"/>
          <w:bCs/>
          <w:sz w:val="22"/>
          <w:szCs w:val="22"/>
        </w:rPr>
        <w:tab/>
      </w:r>
      <w:smartTag w:uri="urn:schemas-microsoft-com:office:smarttags" w:element="stockticker">
        <w:r w:rsidRPr="003E7E3B">
          <w:rPr>
            <w:rFonts w:ascii="Century Gothic" w:hAnsi="Century Gothic"/>
            <w:b/>
            <w:bCs/>
            <w:sz w:val="22"/>
            <w:szCs w:val="22"/>
          </w:rPr>
          <w:t>TEAM</w:t>
        </w:r>
      </w:smartTag>
      <w:r w:rsidRPr="003E7E3B">
        <w:rPr>
          <w:rFonts w:ascii="Century Gothic" w:hAnsi="Century Gothic"/>
          <w:b/>
          <w:bCs/>
          <w:sz w:val="22"/>
          <w:szCs w:val="22"/>
        </w:rPr>
        <w:t xml:space="preserve"> </w:t>
      </w:r>
      <w:smartTag w:uri="urn:schemas-microsoft-com:office:smarttags" w:element="stockticker">
        <w:r w:rsidRPr="003E7E3B">
          <w:rPr>
            <w:rFonts w:ascii="Century Gothic" w:hAnsi="Century Gothic"/>
            <w:b/>
            <w:bCs/>
            <w:sz w:val="22"/>
            <w:szCs w:val="22"/>
          </w:rPr>
          <w:t>WORK</w:t>
        </w:r>
      </w:smartTag>
    </w:p>
    <w:p w:rsidR="00940035" w:rsidRPr="0023403D" w:rsidRDefault="00940035">
      <w:pPr>
        <w:jc w:val="both"/>
        <w:rPr>
          <w:rFonts w:ascii="Century Gothic" w:hAnsi="Century Gothic"/>
          <w:bCs/>
          <w:sz w:val="22"/>
          <w:szCs w:val="22"/>
        </w:rPr>
      </w:pPr>
    </w:p>
    <w:p w:rsidR="00940035" w:rsidRPr="0023403D" w:rsidRDefault="00940035">
      <w:pPr>
        <w:numPr>
          <w:ilvl w:val="2"/>
          <w:numId w:val="25"/>
        </w:numPr>
        <w:jc w:val="both"/>
        <w:rPr>
          <w:rFonts w:ascii="Century Gothic" w:hAnsi="Century Gothic"/>
          <w:bCs/>
          <w:sz w:val="22"/>
          <w:szCs w:val="22"/>
        </w:rPr>
      </w:pPr>
      <w:r w:rsidRPr="0023403D">
        <w:rPr>
          <w:rFonts w:ascii="Century Gothic" w:hAnsi="Century Gothic"/>
          <w:bCs/>
          <w:sz w:val="22"/>
          <w:szCs w:val="22"/>
        </w:rPr>
        <w:t>Ensure that administrative procedures are adhered to swiftly and efficiently.</w:t>
      </w:r>
    </w:p>
    <w:p w:rsidR="00940035" w:rsidRPr="0023403D" w:rsidRDefault="00940035">
      <w:pPr>
        <w:jc w:val="both"/>
        <w:rPr>
          <w:rFonts w:ascii="Century Gothic" w:hAnsi="Century Gothic"/>
          <w:bCs/>
          <w:sz w:val="22"/>
          <w:szCs w:val="22"/>
        </w:rPr>
      </w:pPr>
    </w:p>
    <w:p w:rsidR="00940035" w:rsidRPr="0023403D" w:rsidRDefault="00940035">
      <w:pPr>
        <w:numPr>
          <w:ilvl w:val="2"/>
          <w:numId w:val="25"/>
        </w:numPr>
        <w:jc w:val="both"/>
        <w:rPr>
          <w:rFonts w:ascii="Century Gothic" w:hAnsi="Century Gothic"/>
          <w:bCs/>
          <w:sz w:val="22"/>
          <w:szCs w:val="22"/>
        </w:rPr>
      </w:pPr>
      <w:r w:rsidRPr="0023403D">
        <w:rPr>
          <w:rFonts w:ascii="Century Gothic" w:hAnsi="Century Gothic"/>
          <w:bCs/>
          <w:sz w:val="22"/>
          <w:szCs w:val="22"/>
        </w:rPr>
        <w:t>Recording data in a way that facilitates abstracti</w:t>
      </w:r>
      <w:r w:rsidR="0079769C">
        <w:rPr>
          <w:rFonts w:ascii="Century Gothic" w:hAnsi="Century Gothic"/>
          <w:bCs/>
          <w:sz w:val="22"/>
          <w:szCs w:val="22"/>
        </w:rPr>
        <w:t xml:space="preserve">on for others and statistical </w:t>
      </w:r>
      <w:r w:rsidRPr="0023403D">
        <w:rPr>
          <w:rFonts w:ascii="Century Gothic" w:hAnsi="Century Gothic"/>
          <w:bCs/>
          <w:sz w:val="22"/>
          <w:szCs w:val="22"/>
        </w:rPr>
        <w:t>purposes.</w:t>
      </w:r>
    </w:p>
    <w:p w:rsidR="00940035" w:rsidRPr="0023403D" w:rsidRDefault="00940035">
      <w:pPr>
        <w:jc w:val="both"/>
        <w:rPr>
          <w:rFonts w:ascii="Century Gothic" w:hAnsi="Century Gothic"/>
          <w:bCs/>
          <w:sz w:val="22"/>
          <w:szCs w:val="22"/>
        </w:rPr>
      </w:pPr>
    </w:p>
    <w:p w:rsidR="00940035" w:rsidRPr="0023403D" w:rsidRDefault="00940035">
      <w:pPr>
        <w:numPr>
          <w:ilvl w:val="2"/>
          <w:numId w:val="25"/>
        </w:numPr>
        <w:jc w:val="both"/>
        <w:rPr>
          <w:rFonts w:ascii="Century Gothic" w:hAnsi="Century Gothic"/>
          <w:bCs/>
          <w:sz w:val="22"/>
          <w:szCs w:val="22"/>
        </w:rPr>
      </w:pPr>
      <w:r w:rsidRPr="0023403D">
        <w:rPr>
          <w:rFonts w:ascii="Century Gothic" w:hAnsi="Century Gothic"/>
          <w:bCs/>
          <w:sz w:val="22"/>
          <w:szCs w:val="22"/>
        </w:rPr>
        <w:t>Communicating effectively with colleagues.</w:t>
      </w:r>
    </w:p>
    <w:p w:rsidR="00940035" w:rsidRPr="0023403D" w:rsidRDefault="00940035">
      <w:pPr>
        <w:jc w:val="both"/>
        <w:rPr>
          <w:rFonts w:ascii="Century Gothic" w:hAnsi="Century Gothic"/>
          <w:bCs/>
          <w:sz w:val="22"/>
          <w:szCs w:val="22"/>
        </w:rPr>
      </w:pPr>
    </w:p>
    <w:p w:rsidR="00940035" w:rsidRPr="0023403D" w:rsidRDefault="00940035">
      <w:pPr>
        <w:numPr>
          <w:ilvl w:val="2"/>
          <w:numId w:val="25"/>
        </w:numPr>
        <w:jc w:val="both"/>
        <w:rPr>
          <w:rFonts w:ascii="Century Gothic" w:hAnsi="Century Gothic"/>
          <w:bCs/>
          <w:sz w:val="22"/>
          <w:szCs w:val="22"/>
        </w:rPr>
      </w:pPr>
      <w:r w:rsidRPr="0023403D">
        <w:rPr>
          <w:rFonts w:ascii="Century Gothic" w:hAnsi="Century Gothic"/>
          <w:bCs/>
          <w:sz w:val="22"/>
          <w:szCs w:val="22"/>
        </w:rPr>
        <w:t>Attending meetings as required by the manager.</w:t>
      </w:r>
    </w:p>
    <w:p w:rsidR="00940035" w:rsidRPr="0023403D" w:rsidRDefault="00940035">
      <w:pPr>
        <w:jc w:val="both"/>
        <w:rPr>
          <w:rFonts w:ascii="Century Gothic" w:hAnsi="Century Gothic"/>
          <w:bCs/>
          <w:sz w:val="22"/>
          <w:szCs w:val="22"/>
        </w:rPr>
      </w:pPr>
    </w:p>
    <w:p w:rsidR="00940035" w:rsidRPr="0023403D" w:rsidRDefault="00940035">
      <w:pPr>
        <w:numPr>
          <w:ilvl w:val="2"/>
          <w:numId w:val="25"/>
        </w:numPr>
        <w:jc w:val="both"/>
        <w:rPr>
          <w:rFonts w:ascii="Century Gothic" w:hAnsi="Century Gothic"/>
          <w:bCs/>
          <w:sz w:val="22"/>
          <w:szCs w:val="22"/>
        </w:rPr>
      </w:pPr>
      <w:r w:rsidRPr="0023403D">
        <w:rPr>
          <w:rFonts w:ascii="Century Gothic" w:hAnsi="Century Gothic"/>
          <w:bCs/>
          <w:sz w:val="22"/>
          <w:szCs w:val="22"/>
        </w:rPr>
        <w:t>Always act in the best interests of the project.</w:t>
      </w:r>
    </w:p>
    <w:p w:rsidR="00940035" w:rsidRPr="0023403D" w:rsidRDefault="00940035">
      <w:pPr>
        <w:jc w:val="both"/>
        <w:rPr>
          <w:rFonts w:ascii="Century Gothic" w:hAnsi="Century Gothic"/>
          <w:bCs/>
          <w:sz w:val="22"/>
          <w:szCs w:val="22"/>
        </w:rPr>
      </w:pPr>
    </w:p>
    <w:p w:rsidR="00940035" w:rsidRPr="0023403D" w:rsidRDefault="00940035">
      <w:pPr>
        <w:ind w:left="720" w:hanging="720"/>
        <w:jc w:val="both"/>
        <w:rPr>
          <w:rFonts w:ascii="Century Gothic" w:hAnsi="Century Gothic"/>
          <w:bCs/>
          <w:sz w:val="22"/>
          <w:szCs w:val="22"/>
        </w:rPr>
      </w:pPr>
      <w:r w:rsidRPr="0023403D">
        <w:rPr>
          <w:rFonts w:ascii="Century Gothic" w:hAnsi="Century Gothic"/>
          <w:bCs/>
          <w:sz w:val="22"/>
          <w:szCs w:val="22"/>
        </w:rPr>
        <w:t>2.4.6</w:t>
      </w:r>
      <w:r w:rsidRPr="0023403D">
        <w:rPr>
          <w:rFonts w:ascii="Century Gothic" w:hAnsi="Century Gothic"/>
          <w:bCs/>
          <w:sz w:val="22"/>
          <w:szCs w:val="22"/>
        </w:rPr>
        <w:tab/>
        <w:t>To perform any other tasks as may from time to time be determined by the line manager.</w:t>
      </w:r>
    </w:p>
    <w:p w:rsidR="00940035" w:rsidRPr="0023403D" w:rsidRDefault="00940035">
      <w:pPr>
        <w:jc w:val="both"/>
        <w:rPr>
          <w:rFonts w:ascii="Century Gothic" w:hAnsi="Century Gothic"/>
          <w:bCs/>
          <w:sz w:val="22"/>
          <w:szCs w:val="22"/>
        </w:rPr>
      </w:pPr>
    </w:p>
    <w:p w:rsidR="00940035" w:rsidRPr="003E7E3B" w:rsidRDefault="00940035">
      <w:pPr>
        <w:numPr>
          <w:ilvl w:val="1"/>
          <w:numId w:val="25"/>
        </w:numPr>
        <w:jc w:val="both"/>
        <w:rPr>
          <w:rFonts w:ascii="Century Gothic" w:hAnsi="Century Gothic"/>
          <w:b/>
          <w:bCs/>
          <w:sz w:val="22"/>
          <w:szCs w:val="22"/>
        </w:rPr>
      </w:pPr>
      <w:r w:rsidRPr="003E7E3B">
        <w:rPr>
          <w:rFonts w:ascii="Century Gothic" w:hAnsi="Century Gothic"/>
          <w:b/>
          <w:bCs/>
          <w:sz w:val="22"/>
          <w:szCs w:val="22"/>
        </w:rPr>
        <w:t>PUBLIC RELATIONS</w:t>
      </w:r>
    </w:p>
    <w:p w:rsidR="00940035" w:rsidRPr="0023403D" w:rsidRDefault="00940035">
      <w:pPr>
        <w:jc w:val="both"/>
        <w:rPr>
          <w:rFonts w:ascii="Century Gothic" w:hAnsi="Century Gothic"/>
          <w:bCs/>
          <w:sz w:val="22"/>
          <w:szCs w:val="22"/>
        </w:rPr>
      </w:pPr>
    </w:p>
    <w:p w:rsidR="00940035" w:rsidRPr="0023403D"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a)</w:t>
      </w:r>
      <w:r w:rsidRPr="0023403D">
        <w:rPr>
          <w:rFonts w:ascii="Century Gothic" w:hAnsi="Century Gothic"/>
          <w:bCs/>
          <w:sz w:val="22"/>
          <w:szCs w:val="22"/>
        </w:rPr>
        <w:tab/>
        <w:t xml:space="preserve">To represent the Project in any relevant meetings as directed and promote the work of </w:t>
      </w:r>
      <w:r w:rsidR="008D5B8E">
        <w:rPr>
          <w:rFonts w:ascii="Century Gothic" w:hAnsi="Century Gothic"/>
          <w:bCs/>
          <w:sz w:val="22"/>
          <w:szCs w:val="22"/>
        </w:rPr>
        <w:t>PRHA</w:t>
      </w:r>
      <w:r w:rsidRPr="0023403D">
        <w:rPr>
          <w:rFonts w:ascii="Century Gothic" w:hAnsi="Century Gothic"/>
          <w:bCs/>
          <w:sz w:val="22"/>
          <w:szCs w:val="22"/>
        </w:rPr>
        <w:t>.</w:t>
      </w:r>
    </w:p>
    <w:p w:rsidR="00940035" w:rsidRPr="0023403D" w:rsidRDefault="00940035">
      <w:pPr>
        <w:jc w:val="both"/>
        <w:rPr>
          <w:rFonts w:ascii="Century Gothic" w:hAnsi="Century Gothic"/>
          <w:bCs/>
          <w:sz w:val="22"/>
          <w:szCs w:val="22"/>
        </w:rPr>
      </w:pPr>
    </w:p>
    <w:p w:rsidR="00940035" w:rsidRPr="0023403D" w:rsidRDefault="00940035">
      <w:pPr>
        <w:jc w:val="both"/>
        <w:rPr>
          <w:rFonts w:ascii="Century Gothic" w:hAnsi="Century Gothic"/>
          <w:bCs/>
          <w:sz w:val="22"/>
          <w:szCs w:val="22"/>
        </w:rPr>
      </w:pPr>
      <w:r w:rsidRPr="00D910FF">
        <w:rPr>
          <w:rFonts w:ascii="Century Gothic" w:hAnsi="Century Gothic"/>
          <w:b/>
          <w:bCs/>
          <w:sz w:val="22"/>
          <w:szCs w:val="22"/>
        </w:rPr>
        <w:t>3.0</w:t>
      </w:r>
      <w:r w:rsidRPr="0023403D">
        <w:rPr>
          <w:rFonts w:ascii="Century Gothic" w:hAnsi="Century Gothic"/>
          <w:bCs/>
          <w:sz w:val="22"/>
          <w:szCs w:val="22"/>
        </w:rPr>
        <w:tab/>
      </w:r>
      <w:r w:rsidRPr="003E7E3B">
        <w:rPr>
          <w:rFonts w:ascii="Century Gothic" w:hAnsi="Century Gothic"/>
          <w:b/>
          <w:bCs/>
          <w:sz w:val="22"/>
          <w:szCs w:val="22"/>
        </w:rPr>
        <w:t>OTHER RESPONSIBILITIES</w:t>
      </w:r>
    </w:p>
    <w:p w:rsidR="00940035" w:rsidRPr="0023403D" w:rsidRDefault="00940035">
      <w:pPr>
        <w:tabs>
          <w:tab w:val="left" w:pos="-1440"/>
        </w:tabs>
        <w:jc w:val="both"/>
        <w:rPr>
          <w:rFonts w:ascii="Century Gothic" w:hAnsi="Century Gothic"/>
          <w:bCs/>
          <w:sz w:val="22"/>
          <w:szCs w:val="22"/>
        </w:rPr>
      </w:pPr>
    </w:p>
    <w:p w:rsidR="00940035" w:rsidRDefault="00940035">
      <w:pPr>
        <w:tabs>
          <w:tab w:val="left" w:pos="-1440"/>
        </w:tabs>
        <w:jc w:val="both"/>
        <w:rPr>
          <w:rFonts w:ascii="Century Gothic" w:hAnsi="Century Gothic"/>
          <w:bCs/>
          <w:sz w:val="22"/>
          <w:szCs w:val="22"/>
        </w:rPr>
      </w:pPr>
      <w:r w:rsidRPr="0023403D">
        <w:rPr>
          <w:rFonts w:ascii="Century Gothic" w:hAnsi="Century Gothic"/>
          <w:bCs/>
          <w:sz w:val="22"/>
          <w:szCs w:val="22"/>
        </w:rPr>
        <w:lastRenderedPageBreak/>
        <w:t>3.1</w:t>
      </w:r>
      <w:r w:rsidRPr="0023403D">
        <w:rPr>
          <w:rFonts w:ascii="Century Gothic" w:hAnsi="Century Gothic"/>
          <w:bCs/>
          <w:sz w:val="22"/>
          <w:szCs w:val="22"/>
        </w:rPr>
        <w:tab/>
        <w:t xml:space="preserve">To be actively involved in developing </w:t>
      </w:r>
      <w:r w:rsidR="008D5B8E">
        <w:rPr>
          <w:rFonts w:ascii="Century Gothic" w:hAnsi="Century Gothic"/>
          <w:bCs/>
          <w:sz w:val="22"/>
          <w:szCs w:val="22"/>
        </w:rPr>
        <w:t>PRHA</w:t>
      </w:r>
      <w:r w:rsidRPr="0023403D">
        <w:rPr>
          <w:rFonts w:ascii="Century Gothic" w:hAnsi="Century Gothic"/>
          <w:bCs/>
          <w:sz w:val="22"/>
          <w:szCs w:val="22"/>
        </w:rPr>
        <w:t>’s services</w:t>
      </w:r>
    </w:p>
    <w:p w:rsidR="00504DE2" w:rsidRPr="0023403D" w:rsidRDefault="00504DE2">
      <w:pPr>
        <w:tabs>
          <w:tab w:val="left" w:pos="-1440"/>
        </w:tabs>
        <w:jc w:val="both"/>
        <w:rPr>
          <w:rFonts w:ascii="Century Gothic" w:hAnsi="Century Gothic"/>
          <w:bCs/>
          <w:sz w:val="22"/>
          <w:szCs w:val="22"/>
        </w:rPr>
      </w:pPr>
    </w:p>
    <w:p w:rsidR="00940035" w:rsidRDefault="00940035">
      <w:pPr>
        <w:tabs>
          <w:tab w:val="left" w:pos="-1440"/>
        </w:tabs>
        <w:ind w:left="720" w:hanging="720"/>
        <w:jc w:val="both"/>
        <w:rPr>
          <w:rFonts w:ascii="Century Gothic" w:hAnsi="Century Gothic"/>
          <w:bCs/>
          <w:sz w:val="22"/>
          <w:szCs w:val="22"/>
        </w:rPr>
      </w:pPr>
      <w:r w:rsidRPr="0023403D">
        <w:rPr>
          <w:rFonts w:ascii="Century Gothic" w:hAnsi="Century Gothic"/>
          <w:bCs/>
          <w:sz w:val="22"/>
          <w:szCs w:val="22"/>
        </w:rPr>
        <w:t>3.2</w:t>
      </w:r>
      <w:r w:rsidRPr="0023403D">
        <w:rPr>
          <w:rFonts w:ascii="Century Gothic" w:hAnsi="Century Gothic"/>
          <w:bCs/>
          <w:sz w:val="22"/>
          <w:szCs w:val="22"/>
        </w:rPr>
        <w:tab/>
        <w:t>To adhere to</w:t>
      </w:r>
      <w:r w:rsidR="008D5B8E">
        <w:rPr>
          <w:rFonts w:ascii="Century Gothic" w:hAnsi="Century Gothic"/>
          <w:bCs/>
          <w:sz w:val="22"/>
          <w:szCs w:val="22"/>
        </w:rPr>
        <w:t xml:space="preserve"> PRHA </w:t>
      </w:r>
      <w:r w:rsidRPr="0023403D">
        <w:rPr>
          <w:rFonts w:ascii="Century Gothic" w:hAnsi="Century Gothic"/>
          <w:bCs/>
          <w:sz w:val="22"/>
          <w:szCs w:val="22"/>
        </w:rPr>
        <w:t>policies.</w:t>
      </w:r>
    </w:p>
    <w:p w:rsidR="00504DE2" w:rsidRPr="0023403D" w:rsidRDefault="00504DE2">
      <w:pPr>
        <w:tabs>
          <w:tab w:val="left" w:pos="-1440"/>
        </w:tabs>
        <w:ind w:left="720" w:hanging="720"/>
        <w:jc w:val="both"/>
        <w:rPr>
          <w:rFonts w:ascii="Century Gothic" w:hAnsi="Century Gothic"/>
          <w:bCs/>
          <w:sz w:val="22"/>
          <w:szCs w:val="22"/>
        </w:rPr>
      </w:pPr>
    </w:p>
    <w:p w:rsidR="00940035" w:rsidRDefault="00940035">
      <w:pPr>
        <w:numPr>
          <w:ilvl w:val="1"/>
          <w:numId w:val="29"/>
        </w:numPr>
        <w:tabs>
          <w:tab w:val="left" w:pos="-1440"/>
        </w:tabs>
        <w:jc w:val="both"/>
        <w:rPr>
          <w:rFonts w:ascii="Century Gothic" w:hAnsi="Century Gothic"/>
          <w:bCs/>
          <w:sz w:val="22"/>
          <w:szCs w:val="22"/>
        </w:rPr>
      </w:pPr>
      <w:r w:rsidRPr="0023403D">
        <w:rPr>
          <w:rFonts w:ascii="Century Gothic" w:hAnsi="Century Gothic"/>
          <w:bCs/>
          <w:sz w:val="22"/>
          <w:szCs w:val="22"/>
        </w:rPr>
        <w:t xml:space="preserve">      To carry out light cleaning duties at service schemes as and when required.</w:t>
      </w:r>
    </w:p>
    <w:p w:rsidR="003E7E3B" w:rsidRPr="0023403D" w:rsidRDefault="003E7E3B" w:rsidP="003E7E3B">
      <w:pPr>
        <w:tabs>
          <w:tab w:val="left" w:pos="-1440"/>
        </w:tabs>
        <w:jc w:val="both"/>
        <w:rPr>
          <w:rFonts w:ascii="Century Gothic" w:hAnsi="Century Gothic"/>
          <w:bCs/>
          <w:sz w:val="22"/>
          <w:szCs w:val="22"/>
        </w:rPr>
      </w:pPr>
    </w:p>
    <w:p w:rsidR="00940035" w:rsidRPr="00D910FF" w:rsidRDefault="00D910FF" w:rsidP="00FE7E09">
      <w:pPr>
        <w:numPr>
          <w:ilvl w:val="1"/>
          <w:numId w:val="29"/>
        </w:numPr>
        <w:tabs>
          <w:tab w:val="left" w:pos="-1440"/>
        </w:tabs>
        <w:jc w:val="both"/>
        <w:rPr>
          <w:rFonts w:ascii="Century Gothic" w:hAnsi="Century Gothic"/>
          <w:bCs/>
          <w:color w:val="000000"/>
          <w:sz w:val="22"/>
          <w:szCs w:val="22"/>
        </w:rPr>
      </w:pPr>
      <w:r>
        <w:rPr>
          <w:rFonts w:ascii="Century Gothic" w:hAnsi="Century Gothic"/>
          <w:bCs/>
          <w:sz w:val="22"/>
          <w:szCs w:val="22"/>
        </w:rPr>
        <w:t xml:space="preserve">      To operate </w:t>
      </w:r>
      <w:r w:rsidR="00940035" w:rsidRPr="0023403D">
        <w:rPr>
          <w:rFonts w:ascii="Century Gothic" w:hAnsi="Century Gothic"/>
          <w:bCs/>
          <w:sz w:val="22"/>
          <w:szCs w:val="22"/>
        </w:rPr>
        <w:t xml:space="preserve">within a </w:t>
      </w:r>
      <w:r>
        <w:rPr>
          <w:rFonts w:ascii="Century Gothic" w:hAnsi="Century Gothic"/>
          <w:bCs/>
          <w:sz w:val="22"/>
          <w:szCs w:val="22"/>
        </w:rPr>
        <w:t>rota</w:t>
      </w:r>
      <w:r w:rsidR="00827C31">
        <w:rPr>
          <w:rFonts w:ascii="Century Gothic" w:hAnsi="Century Gothic"/>
          <w:bCs/>
          <w:sz w:val="22"/>
          <w:szCs w:val="22"/>
        </w:rPr>
        <w:t xml:space="preserve"> to the benefit of </w:t>
      </w:r>
      <w:r w:rsidR="00940035" w:rsidRPr="0023403D">
        <w:rPr>
          <w:rFonts w:ascii="Century Gothic" w:hAnsi="Century Gothic"/>
          <w:bCs/>
          <w:sz w:val="22"/>
          <w:szCs w:val="22"/>
        </w:rPr>
        <w:t>service users</w:t>
      </w:r>
      <w:r w:rsidR="006D12BE">
        <w:rPr>
          <w:rFonts w:ascii="Century Gothic" w:hAnsi="Century Gothic"/>
          <w:bCs/>
          <w:sz w:val="22"/>
          <w:szCs w:val="22"/>
        </w:rPr>
        <w:t>.</w:t>
      </w:r>
    </w:p>
    <w:p w:rsidR="003E7E3B" w:rsidRPr="0023403D" w:rsidRDefault="003E7E3B" w:rsidP="003E7E3B">
      <w:pPr>
        <w:tabs>
          <w:tab w:val="left" w:pos="-1440"/>
        </w:tabs>
        <w:jc w:val="both"/>
        <w:rPr>
          <w:rFonts w:ascii="Century Gothic" w:hAnsi="Century Gothic"/>
          <w:bCs/>
          <w:sz w:val="22"/>
          <w:szCs w:val="22"/>
        </w:rPr>
      </w:pPr>
    </w:p>
    <w:p w:rsidR="00940035" w:rsidRDefault="00827C31" w:rsidP="00827C31">
      <w:pPr>
        <w:numPr>
          <w:ilvl w:val="1"/>
          <w:numId w:val="29"/>
        </w:numPr>
        <w:tabs>
          <w:tab w:val="clear" w:pos="360"/>
          <w:tab w:val="left" w:pos="-1440"/>
          <w:tab w:val="num" w:pos="720"/>
        </w:tabs>
        <w:ind w:left="720" w:hanging="720"/>
        <w:rPr>
          <w:rFonts w:ascii="Century Gothic" w:hAnsi="Century Gothic"/>
          <w:bCs/>
          <w:sz w:val="22"/>
          <w:szCs w:val="22"/>
        </w:rPr>
      </w:pPr>
      <w:r>
        <w:rPr>
          <w:rFonts w:ascii="Century Gothic" w:hAnsi="Century Gothic"/>
          <w:bCs/>
          <w:sz w:val="22"/>
          <w:szCs w:val="22"/>
        </w:rPr>
        <w:t xml:space="preserve"> </w:t>
      </w:r>
      <w:r w:rsidR="00940035" w:rsidRPr="0023403D">
        <w:rPr>
          <w:rFonts w:ascii="Century Gothic" w:hAnsi="Century Gothic"/>
          <w:bCs/>
          <w:sz w:val="22"/>
          <w:szCs w:val="22"/>
        </w:rPr>
        <w:t>To participate in a training programme, famil</w:t>
      </w:r>
      <w:r>
        <w:rPr>
          <w:rFonts w:ascii="Century Gothic" w:hAnsi="Century Gothic"/>
          <w:bCs/>
          <w:sz w:val="22"/>
          <w:szCs w:val="22"/>
        </w:rPr>
        <w:t xml:space="preserve">iarise with recent legislative </w:t>
      </w:r>
      <w:r w:rsidR="00940035" w:rsidRPr="0023403D">
        <w:rPr>
          <w:rFonts w:ascii="Century Gothic" w:hAnsi="Century Gothic"/>
          <w:bCs/>
          <w:sz w:val="22"/>
          <w:szCs w:val="22"/>
        </w:rPr>
        <w:t xml:space="preserve">changes and </w:t>
      </w:r>
      <w:r>
        <w:rPr>
          <w:rFonts w:ascii="Century Gothic" w:hAnsi="Century Gothic"/>
          <w:bCs/>
          <w:sz w:val="22"/>
          <w:szCs w:val="22"/>
        </w:rPr>
        <w:t xml:space="preserve">      </w:t>
      </w:r>
      <w:r w:rsidR="00940035" w:rsidRPr="0023403D">
        <w:rPr>
          <w:rFonts w:ascii="Century Gothic" w:hAnsi="Century Gothic"/>
          <w:bCs/>
          <w:sz w:val="22"/>
          <w:szCs w:val="22"/>
        </w:rPr>
        <w:t>share this knowledge with the wider staff team.</w:t>
      </w:r>
    </w:p>
    <w:p w:rsidR="003E7E3B" w:rsidRPr="0023403D" w:rsidRDefault="003E7E3B" w:rsidP="003E7E3B">
      <w:pPr>
        <w:tabs>
          <w:tab w:val="left" w:pos="-1440"/>
        </w:tabs>
        <w:jc w:val="both"/>
        <w:rPr>
          <w:rFonts w:ascii="Century Gothic" w:hAnsi="Century Gothic"/>
          <w:bCs/>
          <w:sz w:val="22"/>
          <w:szCs w:val="22"/>
        </w:rPr>
      </w:pPr>
    </w:p>
    <w:p w:rsidR="00940035" w:rsidRPr="0023403D" w:rsidRDefault="00940035" w:rsidP="00827C31">
      <w:pPr>
        <w:numPr>
          <w:ilvl w:val="1"/>
          <w:numId w:val="29"/>
        </w:numPr>
        <w:tabs>
          <w:tab w:val="clear" w:pos="360"/>
          <w:tab w:val="left" w:pos="-1440"/>
          <w:tab w:val="num" w:pos="180"/>
        </w:tabs>
        <w:ind w:left="720" w:hanging="720"/>
        <w:rPr>
          <w:rFonts w:ascii="Century Gothic" w:hAnsi="Century Gothic"/>
          <w:bCs/>
          <w:sz w:val="22"/>
          <w:szCs w:val="22"/>
        </w:rPr>
        <w:sectPr w:rsidR="00940035" w:rsidRPr="0023403D" w:rsidSect="00827C31">
          <w:endnotePr>
            <w:numFmt w:val="decimal"/>
          </w:endnotePr>
          <w:type w:val="continuous"/>
          <w:pgSz w:w="11906" w:h="16838"/>
          <w:pgMar w:top="851" w:right="851" w:bottom="851" w:left="851" w:header="720" w:footer="720" w:gutter="0"/>
          <w:cols w:space="720"/>
          <w:noEndnote/>
        </w:sectPr>
      </w:pPr>
      <w:r w:rsidRPr="0023403D">
        <w:rPr>
          <w:rFonts w:ascii="Century Gothic" w:hAnsi="Century Gothic"/>
          <w:bCs/>
          <w:sz w:val="22"/>
          <w:szCs w:val="22"/>
        </w:rPr>
        <w:t>To carry out any other duties commensurate with the pu</w:t>
      </w:r>
      <w:r w:rsidR="00827C31">
        <w:rPr>
          <w:rFonts w:ascii="Century Gothic" w:hAnsi="Century Gothic"/>
          <w:bCs/>
          <w:sz w:val="22"/>
          <w:szCs w:val="22"/>
        </w:rPr>
        <w:t xml:space="preserve">rpose of the post, or </w:t>
      </w:r>
      <w:r w:rsidRPr="0023403D">
        <w:rPr>
          <w:rFonts w:ascii="Century Gothic" w:hAnsi="Century Gothic"/>
          <w:bCs/>
          <w:sz w:val="22"/>
          <w:szCs w:val="22"/>
        </w:rPr>
        <w:t xml:space="preserve">from time to </w:t>
      </w:r>
      <w:r w:rsidR="00827C31">
        <w:rPr>
          <w:rFonts w:ascii="Century Gothic" w:hAnsi="Century Gothic"/>
          <w:bCs/>
          <w:sz w:val="22"/>
          <w:szCs w:val="22"/>
        </w:rPr>
        <w:t xml:space="preserve">  </w:t>
      </w:r>
      <w:r w:rsidRPr="0023403D">
        <w:rPr>
          <w:rFonts w:ascii="Century Gothic" w:hAnsi="Century Gothic"/>
          <w:bCs/>
          <w:sz w:val="22"/>
          <w:szCs w:val="22"/>
        </w:rPr>
        <w:t>time commensurat</w:t>
      </w:r>
      <w:r w:rsidR="00FE7E09">
        <w:rPr>
          <w:rFonts w:ascii="Century Gothic" w:hAnsi="Century Gothic"/>
          <w:bCs/>
          <w:sz w:val="22"/>
          <w:szCs w:val="22"/>
        </w:rPr>
        <w:t xml:space="preserve">e with the grade of the post. </w:t>
      </w:r>
    </w:p>
    <w:p w:rsidR="00940035" w:rsidRPr="009D7711" w:rsidRDefault="00156B29">
      <w:pPr>
        <w:jc w:val="center"/>
        <w:rPr>
          <w:rFonts w:ascii="Century Gothic" w:hAnsi="Century Gothic"/>
          <w:b/>
          <w:bCs/>
          <w:sz w:val="22"/>
          <w:szCs w:val="22"/>
        </w:rPr>
      </w:pPr>
      <w:r>
        <w:rPr>
          <w:lang w:val="en"/>
        </w:rPr>
        <w:lastRenderedPageBreak/>
        <w:fldChar w:fldCharType="begin"/>
      </w:r>
      <w:r>
        <w:rPr>
          <w:lang w:val="en"/>
        </w:rPr>
        <w:instrText xml:space="preserve"> INCLUDEPICTURE "http://www.prha.net/images/name_img.gif" \* MERGEFORMATINET </w:instrText>
      </w:r>
      <w:r>
        <w:rPr>
          <w:lang w:val="en"/>
        </w:rPr>
        <w:fldChar w:fldCharType="separate"/>
      </w:r>
      <w:r>
        <w:rPr>
          <w:lang w:val="en"/>
        </w:rPr>
        <w:pict>
          <v:shape id="_x0000_i1026" type="#_x0000_t75" alt="Providence Row Housing Association" style="width:399.75pt;height:47.25pt">
            <v:imagedata r:id="rId7" r:href="rId9"/>
          </v:shape>
        </w:pict>
      </w:r>
      <w:r>
        <w:rPr>
          <w:lang w:val="en"/>
        </w:rPr>
        <w:fldChar w:fldCharType="end"/>
      </w:r>
    </w:p>
    <w:p w:rsidR="00156B29" w:rsidRDefault="00156B29" w:rsidP="00D05C67">
      <w:pPr>
        <w:ind w:left="-540"/>
        <w:jc w:val="center"/>
        <w:rPr>
          <w:rFonts w:ascii="Century Gothic" w:hAnsi="Century Gothic"/>
          <w:b/>
          <w:bCs/>
          <w:sz w:val="22"/>
          <w:szCs w:val="22"/>
        </w:rPr>
      </w:pPr>
    </w:p>
    <w:p w:rsidR="00940035" w:rsidRPr="009D7711" w:rsidRDefault="00940035" w:rsidP="00D05C67">
      <w:pPr>
        <w:ind w:left="-540"/>
        <w:jc w:val="center"/>
        <w:rPr>
          <w:rFonts w:ascii="Century Gothic" w:hAnsi="Century Gothic"/>
          <w:b/>
          <w:bCs/>
          <w:sz w:val="22"/>
          <w:szCs w:val="22"/>
        </w:rPr>
      </w:pPr>
      <w:r w:rsidRPr="009D7711">
        <w:rPr>
          <w:rFonts w:ascii="Century Gothic" w:hAnsi="Century Gothic"/>
          <w:b/>
          <w:bCs/>
          <w:sz w:val="22"/>
          <w:szCs w:val="22"/>
        </w:rPr>
        <w:t xml:space="preserve"> PERSON SPECIFICATION - SUPPORT WORKER</w:t>
      </w:r>
    </w:p>
    <w:p w:rsidR="00940035" w:rsidRPr="0023403D" w:rsidRDefault="00940035">
      <w:pPr>
        <w:jc w:val="both"/>
        <w:rPr>
          <w:rFonts w:ascii="Century Gothic" w:hAnsi="Century Gothic"/>
          <w:bCs/>
          <w:sz w:val="22"/>
          <w:szCs w:val="22"/>
        </w:rPr>
      </w:pPr>
    </w:p>
    <w:p w:rsidR="00940035" w:rsidRDefault="00940035" w:rsidP="009D7711">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 xml:space="preserve">Minimum of </w:t>
      </w:r>
      <w:r w:rsidR="009D7711">
        <w:rPr>
          <w:rFonts w:ascii="Century Gothic" w:hAnsi="Century Gothic"/>
          <w:bCs/>
          <w:sz w:val="22"/>
          <w:szCs w:val="22"/>
        </w:rPr>
        <w:t>18 months</w:t>
      </w:r>
      <w:r w:rsidRPr="0023403D">
        <w:rPr>
          <w:rFonts w:ascii="Century Gothic" w:hAnsi="Century Gothic"/>
          <w:bCs/>
          <w:sz w:val="22"/>
          <w:szCs w:val="22"/>
        </w:rPr>
        <w:t xml:space="preserve"> experience of working with vulnerable young people in need of housing </w:t>
      </w:r>
      <w:r w:rsidR="00E537D7">
        <w:rPr>
          <w:rFonts w:ascii="Century Gothic" w:hAnsi="Century Gothic"/>
          <w:bCs/>
          <w:sz w:val="22"/>
          <w:szCs w:val="22"/>
        </w:rPr>
        <w:t>and with a wide range of support needs</w:t>
      </w:r>
    </w:p>
    <w:p w:rsidR="009D7711" w:rsidRPr="0023403D" w:rsidRDefault="009D7711" w:rsidP="009D7711">
      <w:pPr>
        <w:widowControl/>
        <w:tabs>
          <w:tab w:val="left" w:pos="-1440"/>
        </w:tabs>
        <w:jc w:val="both"/>
        <w:rPr>
          <w:rFonts w:ascii="Century Gothic" w:hAnsi="Century Gothic"/>
          <w:bCs/>
          <w:sz w:val="22"/>
          <w:szCs w:val="22"/>
        </w:rPr>
      </w:pPr>
    </w:p>
    <w:p w:rsidR="00940035" w:rsidRPr="0023403D" w:rsidRDefault="00940035">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 xml:space="preserve">Ability to proactively engage with service users, offering choices to promote </w:t>
      </w:r>
      <w:r w:rsidR="00E537D7">
        <w:rPr>
          <w:rFonts w:ascii="Century Gothic" w:hAnsi="Century Gothic"/>
          <w:bCs/>
          <w:sz w:val="22"/>
          <w:szCs w:val="22"/>
        </w:rPr>
        <w:t xml:space="preserve">responsibility, </w:t>
      </w:r>
      <w:r w:rsidRPr="0023403D">
        <w:rPr>
          <w:rFonts w:ascii="Century Gothic" w:hAnsi="Century Gothic"/>
          <w:bCs/>
          <w:sz w:val="22"/>
          <w:szCs w:val="22"/>
        </w:rPr>
        <w:t>engagement and empowerment.</w:t>
      </w:r>
    </w:p>
    <w:p w:rsidR="00940035" w:rsidRPr="0023403D" w:rsidRDefault="00940035">
      <w:pPr>
        <w:jc w:val="both"/>
        <w:rPr>
          <w:rFonts w:ascii="Century Gothic" w:hAnsi="Century Gothic"/>
          <w:bCs/>
          <w:sz w:val="22"/>
          <w:szCs w:val="22"/>
        </w:rPr>
      </w:pPr>
    </w:p>
    <w:p w:rsidR="00940035" w:rsidRPr="0023403D" w:rsidRDefault="00940035">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 xml:space="preserve">An ability to work effectively with young people presenting challenging behaviour and an ability to enable service users to work through </w:t>
      </w:r>
      <w:r w:rsidR="00E537D7">
        <w:rPr>
          <w:rFonts w:ascii="Century Gothic" w:hAnsi="Century Gothic"/>
          <w:bCs/>
          <w:sz w:val="22"/>
          <w:szCs w:val="22"/>
        </w:rPr>
        <w:t xml:space="preserve">and reflect on </w:t>
      </w:r>
      <w:r w:rsidRPr="0023403D">
        <w:rPr>
          <w:rFonts w:ascii="Century Gothic" w:hAnsi="Century Gothic"/>
          <w:bCs/>
          <w:sz w:val="22"/>
          <w:szCs w:val="22"/>
        </w:rPr>
        <w:t>crisis situations with appropriate support.</w:t>
      </w:r>
    </w:p>
    <w:p w:rsidR="00940035" w:rsidRPr="0023403D" w:rsidRDefault="00940035">
      <w:pPr>
        <w:jc w:val="both"/>
        <w:rPr>
          <w:rFonts w:ascii="Century Gothic" w:hAnsi="Century Gothic"/>
          <w:bCs/>
          <w:sz w:val="22"/>
          <w:szCs w:val="22"/>
        </w:rPr>
      </w:pPr>
    </w:p>
    <w:p w:rsidR="00940035" w:rsidRPr="0023403D" w:rsidRDefault="00940035">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Ability to identify support needs of service users and to set up and implement individually tailored support plans</w:t>
      </w:r>
      <w:r w:rsidR="009D7711">
        <w:rPr>
          <w:rFonts w:ascii="Century Gothic" w:hAnsi="Century Gothic"/>
          <w:bCs/>
          <w:sz w:val="22"/>
          <w:szCs w:val="22"/>
        </w:rPr>
        <w:t xml:space="preserve"> and risk assessments</w:t>
      </w:r>
      <w:r w:rsidRPr="0023403D">
        <w:rPr>
          <w:rFonts w:ascii="Century Gothic" w:hAnsi="Century Gothic"/>
          <w:bCs/>
          <w:sz w:val="22"/>
          <w:szCs w:val="22"/>
        </w:rPr>
        <w:t>.</w:t>
      </w:r>
    </w:p>
    <w:p w:rsidR="00940035" w:rsidRPr="0023403D" w:rsidRDefault="00940035">
      <w:pPr>
        <w:tabs>
          <w:tab w:val="left" w:pos="-1440"/>
        </w:tabs>
        <w:jc w:val="both"/>
        <w:rPr>
          <w:rFonts w:ascii="Century Gothic" w:hAnsi="Century Gothic"/>
          <w:bCs/>
          <w:sz w:val="22"/>
          <w:szCs w:val="22"/>
        </w:rPr>
      </w:pPr>
    </w:p>
    <w:p w:rsidR="00940035" w:rsidRPr="0023403D" w:rsidRDefault="00940035">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 xml:space="preserve">Ability to establish and maintain a rapport and to relate positively to </w:t>
      </w:r>
      <w:r w:rsidR="00E537D7">
        <w:rPr>
          <w:rFonts w:ascii="Century Gothic" w:hAnsi="Century Gothic"/>
          <w:bCs/>
          <w:sz w:val="22"/>
          <w:szCs w:val="22"/>
        </w:rPr>
        <w:t xml:space="preserve">young </w:t>
      </w:r>
      <w:r w:rsidRPr="0023403D">
        <w:rPr>
          <w:rFonts w:ascii="Century Gothic" w:hAnsi="Century Gothic"/>
          <w:bCs/>
          <w:sz w:val="22"/>
          <w:szCs w:val="22"/>
        </w:rPr>
        <w:t xml:space="preserve">people from a wide </w:t>
      </w:r>
      <w:r w:rsidR="00E537D7">
        <w:rPr>
          <w:rFonts w:ascii="Century Gothic" w:hAnsi="Century Gothic"/>
          <w:bCs/>
          <w:sz w:val="22"/>
          <w:szCs w:val="22"/>
        </w:rPr>
        <w:t xml:space="preserve">range of backgrounds </w:t>
      </w:r>
      <w:r w:rsidRPr="0023403D">
        <w:rPr>
          <w:rFonts w:ascii="Century Gothic" w:hAnsi="Century Gothic"/>
          <w:bCs/>
          <w:sz w:val="22"/>
          <w:szCs w:val="22"/>
        </w:rPr>
        <w:t>and a commitment to and an understanding of issues of Equality and Diversity</w:t>
      </w:r>
    </w:p>
    <w:p w:rsidR="00940035" w:rsidRPr="0023403D" w:rsidRDefault="00940035">
      <w:pPr>
        <w:tabs>
          <w:tab w:val="left" w:pos="-1440"/>
        </w:tabs>
        <w:jc w:val="both"/>
        <w:rPr>
          <w:rFonts w:ascii="Century Gothic" w:hAnsi="Century Gothic"/>
          <w:bCs/>
          <w:sz w:val="22"/>
          <w:szCs w:val="22"/>
        </w:rPr>
      </w:pPr>
    </w:p>
    <w:p w:rsidR="00940035" w:rsidRPr="0023403D" w:rsidRDefault="00940035">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 xml:space="preserve">Good </w:t>
      </w:r>
      <w:r w:rsidR="00E537D7">
        <w:rPr>
          <w:rFonts w:ascii="Century Gothic" w:hAnsi="Century Gothic"/>
          <w:bCs/>
          <w:sz w:val="22"/>
          <w:szCs w:val="22"/>
        </w:rPr>
        <w:t xml:space="preserve">interpersonal and </w:t>
      </w:r>
      <w:r w:rsidRPr="0023403D">
        <w:rPr>
          <w:rFonts w:ascii="Century Gothic" w:hAnsi="Century Gothic"/>
          <w:bCs/>
          <w:sz w:val="22"/>
          <w:szCs w:val="22"/>
        </w:rPr>
        <w:t xml:space="preserve">communication skills including </w:t>
      </w:r>
      <w:r w:rsidR="00E537D7">
        <w:rPr>
          <w:rFonts w:ascii="Century Gothic" w:hAnsi="Century Gothic"/>
          <w:bCs/>
          <w:sz w:val="22"/>
          <w:szCs w:val="22"/>
        </w:rPr>
        <w:t xml:space="preserve">ability to maintain consistent </w:t>
      </w:r>
      <w:r w:rsidRPr="0023403D">
        <w:rPr>
          <w:rFonts w:ascii="Century Gothic" w:hAnsi="Century Gothic"/>
          <w:bCs/>
          <w:sz w:val="22"/>
          <w:szCs w:val="22"/>
        </w:rPr>
        <w:t>recording and filing systems.</w:t>
      </w:r>
    </w:p>
    <w:p w:rsidR="00940035" w:rsidRPr="0023403D" w:rsidRDefault="00940035">
      <w:pPr>
        <w:jc w:val="both"/>
        <w:rPr>
          <w:rFonts w:ascii="Century Gothic" w:hAnsi="Century Gothic"/>
          <w:bCs/>
          <w:sz w:val="22"/>
          <w:szCs w:val="22"/>
        </w:rPr>
      </w:pPr>
    </w:p>
    <w:p w:rsidR="00940035" w:rsidRPr="0023403D" w:rsidRDefault="00940035">
      <w:pPr>
        <w:widowControl/>
        <w:numPr>
          <w:ilvl w:val="0"/>
          <w:numId w:val="4"/>
        </w:numPr>
        <w:tabs>
          <w:tab w:val="left" w:pos="-1440"/>
        </w:tabs>
        <w:jc w:val="both"/>
        <w:rPr>
          <w:rFonts w:ascii="Century Gothic" w:hAnsi="Century Gothic"/>
          <w:bCs/>
          <w:sz w:val="22"/>
          <w:szCs w:val="22"/>
        </w:rPr>
      </w:pPr>
      <w:r w:rsidRPr="0023403D">
        <w:rPr>
          <w:rFonts w:ascii="Century Gothic" w:hAnsi="Century Gothic"/>
          <w:bCs/>
          <w:sz w:val="22"/>
          <w:szCs w:val="22"/>
        </w:rPr>
        <w:t>Commitment to and understanding of good Health and Safety practice inc</w:t>
      </w:r>
      <w:r w:rsidR="00E537D7">
        <w:rPr>
          <w:rFonts w:ascii="Century Gothic" w:hAnsi="Century Gothic"/>
          <w:bCs/>
          <w:sz w:val="22"/>
          <w:szCs w:val="22"/>
        </w:rPr>
        <w:t xml:space="preserve">luding risk assessment and </w:t>
      </w:r>
      <w:r w:rsidRPr="0023403D">
        <w:rPr>
          <w:rFonts w:ascii="Century Gothic" w:hAnsi="Century Gothic"/>
          <w:bCs/>
          <w:sz w:val="22"/>
          <w:szCs w:val="22"/>
        </w:rPr>
        <w:t>management.</w:t>
      </w:r>
    </w:p>
    <w:p w:rsidR="00940035" w:rsidRPr="0023403D" w:rsidRDefault="00940035">
      <w:pPr>
        <w:pStyle w:val="BodyTextIndent"/>
        <w:ind w:left="0"/>
        <w:rPr>
          <w:rFonts w:ascii="Century Gothic" w:hAnsi="Century Gothic"/>
          <w:bCs/>
          <w:sz w:val="22"/>
          <w:szCs w:val="22"/>
        </w:rPr>
      </w:pPr>
    </w:p>
    <w:p w:rsidR="00940035" w:rsidRPr="0023403D" w:rsidRDefault="00940035">
      <w:pPr>
        <w:pStyle w:val="BodyTextIndent"/>
        <w:numPr>
          <w:ilvl w:val="0"/>
          <w:numId w:val="4"/>
        </w:numPr>
        <w:rPr>
          <w:rFonts w:ascii="Century Gothic" w:hAnsi="Century Gothic"/>
          <w:bCs/>
          <w:sz w:val="22"/>
          <w:szCs w:val="22"/>
        </w:rPr>
      </w:pPr>
      <w:r w:rsidRPr="0023403D">
        <w:rPr>
          <w:rFonts w:ascii="Century Gothic" w:hAnsi="Century Gothic"/>
          <w:bCs/>
          <w:sz w:val="22"/>
          <w:szCs w:val="22"/>
        </w:rPr>
        <w:t>Capacity to develop constructive and appro</w:t>
      </w:r>
      <w:r w:rsidR="00E537D7">
        <w:rPr>
          <w:rFonts w:ascii="Century Gothic" w:hAnsi="Century Gothic"/>
          <w:bCs/>
          <w:sz w:val="22"/>
          <w:szCs w:val="22"/>
        </w:rPr>
        <w:t>priate relationship with young service users promoting trust and positive risk taking</w:t>
      </w:r>
      <w:r w:rsidRPr="0023403D">
        <w:rPr>
          <w:rFonts w:ascii="Century Gothic" w:hAnsi="Century Gothic"/>
          <w:bCs/>
          <w:sz w:val="22"/>
          <w:szCs w:val="22"/>
        </w:rPr>
        <w:t xml:space="preserve">. </w:t>
      </w:r>
    </w:p>
    <w:p w:rsidR="00156B29" w:rsidRDefault="00156B29" w:rsidP="00156B29">
      <w:pPr>
        <w:pStyle w:val="BodyTextIndent"/>
        <w:ind w:left="720"/>
        <w:rPr>
          <w:rFonts w:ascii="Century Gothic" w:hAnsi="Century Gothic"/>
          <w:bCs/>
          <w:sz w:val="22"/>
          <w:szCs w:val="22"/>
        </w:rPr>
      </w:pPr>
    </w:p>
    <w:p w:rsidR="00940035" w:rsidRPr="0023403D" w:rsidRDefault="00940035">
      <w:pPr>
        <w:pStyle w:val="BodyTextIndent"/>
        <w:numPr>
          <w:ilvl w:val="0"/>
          <w:numId w:val="4"/>
        </w:numPr>
        <w:rPr>
          <w:rFonts w:ascii="Century Gothic" w:hAnsi="Century Gothic"/>
          <w:bCs/>
          <w:sz w:val="22"/>
          <w:szCs w:val="22"/>
        </w:rPr>
      </w:pPr>
      <w:r w:rsidRPr="0023403D">
        <w:rPr>
          <w:rFonts w:ascii="Century Gothic" w:hAnsi="Century Gothic"/>
          <w:bCs/>
          <w:sz w:val="22"/>
          <w:szCs w:val="22"/>
        </w:rPr>
        <w:t xml:space="preserve">Ability to </w:t>
      </w:r>
      <w:r w:rsidR="00E537D7" w:rsidRPr="0023403D">
        <w:rPr>
          <w:rFonts w:ascii="Century Gothic" w:hAnsi="Century Gothic"/>
          <w:bCs/>
          <w:sz w:val="22"/>
          <w:szCs w:val="22"/>
        </w:rPr>
        <w:t>organise an</w:t>
      </w:r>
      <w:r w:rsidR="00E537D7">
        <w:rPr>
          <w:rFonts w:ascii="Century Gothic" w:hAnsi="Century Gothic"/>
          <w:bCs/>
          <w:sz w:val="22"/>
          <w:szCs w:val="22"/>
        </w:rPr>
        <w:t xml:space="preserve">d prioritise time and work </w:t>
      </w:r>
      <w:r w:rsidR="00EC2915">
        <w:rPr>
          <w:rFonts w:ascii="Century Gothic" w:hAnsi="Century Gothic"/>
          <w:bCs/>
          <w:sz w:val="22"/>
          <w:szCs w:val="22"/>
        </w:rPr>
        <w:t>between scheme</w:t>
      </w:r>
      <w:r w:rsidR="00BD5EBC">
        <w:rPr>
          <w:rFonts w:ascii="Century Gothic" w:hAnsi="Century Gothic"/>
          <w:bCs/>
          <w:sz w:val="22"/>
          <w:szCs w:val="22"/>
        </w:rPr>
        <w:t>s</w:t>
      </w:r>
      <w:r w:rsidR="00EC2915">
        <w:rPr>
          <w:rFonts w:ascii="Century Gothic" w:hAnsi="Century Gothic"/>
          <w:bCs/>
          <w:sz w:val="22"/>
          <w:szCs w:val="22"/>
        </w:rPr>
        <w:t xml:space="preserve"> </w:t>
      </w:r>
      <w:r w:rsidRPr="0023403D">
        <w:rPr>
          <w:rFonts w:ascii="Century Gothic" w:hAnsi="Century Gothic"/>
          <w:bCs/>
          <w:sz w:val="22"/>
          <w:szCs w:val="22"/>
        </w:rPr>
        <w:t xml:space="preserve">without immediate supervision with sometimes a high and demanding workload. </w:t>
      </w:r>
    </w:p>
    <w:p w:rsidR="00940035" w:rsidRPr="0023403D" w:rsidRDefault="00940035">
      <w:pPr>
        <w:pStyle w:val="BodyTextIndent"/>
        <w:ind w:left="0"/>
        <w:rPr>
          <w:rFonts w:ascii="Century Gothic" w:hAnsi="Century Gothic"/>
          <w:bCs/>
          <w:sz w:val="22"/>
          <w:szCs w:val="22"/>
        </w:rPr>
      </w:pPr>
    </w:p>
    <w:p w:rsidR="00940035" w:rsidRPr="0023403D" w:rsidRDefault="00940035">
      <w:pPr>
        <w:pStyle w:val="BodyTextIndent"/>
        <w:numPr>
          <w:ilvl w:val="0"/>
          <w:numId w:val="4"/>
        </w:numPr>
        <w:rPr>
          <w:rFonts w:ascii="Century Gothic" w:hAnsi="Century Gothic"/>
          <w:bCs/>
          <w:sz w:val="22"/>
          <w:szCs w:val="22"/>
        </w:rPr>
      </w:pPr>
      <w:r w:rsidRPr="0023403D">
        <w:rPr>
          <w:rFonts w:ascii="Century Gothic" w:hAnsi="Century Gothic"/>
          <w:bCs/>
          <w:sz w:val="22"/>
          <w:szCs w:val="22"/>
        </w:rPr>
        <w:t>A working knowledge of the welfare benefits</w:t>
      </w:r>
      <w:r w:rsidR="00E537D7">
        <w:rPr>
          <w:rFonts w:ascii="Century Gothic" w:hAnsi="Century Gothic"/>
          <w:bCs/>
          <w:sz w:val="22"/>
          <w:szCs w:val="22"/>
        </w:rPr>
        <w:t xml:space="preserve"> system and promotion of financial inclusion</w:t>
      </w:r>
      <w:r w:rsidRPr="0023403D">
        <w:rPr>
          <w:rFonts w:ascii="Century Gothic" w:hAnsi="Century Gothic"/>
          <w:bCs/>
          <w:sz w:val="22"/>
          <w:szCs w:val="22"/>
        </w:rPr>
        <w:t>.</w:t>
      </w:r>
    </w:p>
    <w:p w:rsidR="00940035" w:rsidRPr="0023403D" w:rsidRDefault="00940035">
      <w:pPr>
        <w:pStyle w:val="BodyTextIndent"/>
        <w:ind w:left="0"/>
        <w:rPr>
          <w:rFonts w:ascii="Century Gothic" w:hAnsi="Century Gothic"/>
          <w:bCs/>
          <w:sz w:val="22"/>
          <w:szCs w:val="22"/>
        </w:rPr>
      </w:pPr>
    </w:p>
    <w:p w:rsidR="00940035" w:rsidRPr="0023403D" w:rsidRDefault="009D7711" w:rsidP="00D05C67">
      <w:pPr>
        <w:pStyle w:val="BodyTextIndent"/>
        <w:numPr>
          <w:ilvl w:val="0"/>
          <w:numId w:val="4"/>
        </w:numPr>
        <w:tabs>
          <w:tab w:val="clear" w:pos="720"/>
          <w:tab w:val="num" w:pos="180"/>
        </w:tabs>
        <w:rPr>
          <w:rFonts w:ascii="Century Gothic" w:hAnsi="Century Gothic"/>
          <w:bCs/>
          <w:sz w:val="22"/>
          <w:szCs w:val="22"/>
        </w:rPr>
      </w:pPr>
      <w:r>
        <w:rPr>
          <w:rFonts w:ascii="Century Gothic" w:hAnsi="Century Gothic"/>
          <w:bCs/>
          <w:sz w:val="22"/>
          <w:szCs w:val="22"/>
        </w:rPr>
        <w:t>High</w:t>
      </w:r>
      <w:r w:rsidR="00940035" w:rsidRPr="0023403D">
        <w:rPr>
          <w:rFonts w:ascii="Century Gothic" w:hAnsi="Century Gothic"/>
          <w:bCs/>
          <w:sz w:val="22"/>
          <w:szCs w:val="22"/>
        </w:rPr>
        <w:t xml:space="preserve"> standard of numeracy and literacy. </w:t>
      </w:r>
    </w:p>
    <w:p w:rsidR="0079769C" w:rsidRPr="0023403D" w:rsidRDefault="00EC2915" w:rsidP="0079769C">
      <w:pPr>
        <w:spacing w:before="240"/>
        <w:ind w:left="540" w:hanging="540"/>
        <w:rPr>
          <w:rFonts w:ascii="Century Gothic" w:hAnsi="Century Gothic"/>
          <w:sz w:val="22"/>
          <w:szCs w:val="22"/>
        </w:rPr>
      </w:pPr>
      <w:r>
        <w:rPr>
          <w:rFonts w:ascii="Century Gothic" w:hAnsi="Century Gothic"/>
          <w:sz w:val="22"/>
          <w:szCs w:val="22"/>
        </w:rPr>
        <w:t>12</w:t>
      </w:r>
      <w:r w:rsidR="0079769C" w:rsidRPr="0023403D">
        <w:rPr>
          <w:rFonts w:ascii="Century Gothic" w:hAnsi="Century Gothic"/>
          <w:sz w:val="22"/>
          <w:szCs w:val="22"/>
        </w:rPr>
        <w:t xml:space="preserve">.   </w:t>
      </w:r>
      <w:r w:rsidR="0079769C">
        <w:rPr>
          <w:rFonts w:ascii="Century Gothic" w:hAnsi="Century Gothic"/>
          <w:sz w:val="22"/>
          <w:szCs w:val="22"/>
        </w:rPr>
        <w:t xml:space="preserve"> </w:t>
      </w:r>
      <w:r w:rsidR="00E537D7">
        <w:rPr>
          <w:rFonts w:ascii="Century Gothic" w:hAnsi="Century Gothic"/>
          <w:sz w:val="22"/>
          <w:szCs w:val="22"/>
        </w:rPr>
        <w:t>C</w:t>
      </w:r>
      <w:r w:rsidR="0079769C" w:rsidRPr="0023403D">
        <w:rPr>
          <w:rFonts w:ascii="Century Gothic" w:hAnsi="Century Gothic"/>
          <w:sz w:val="22"/>
          <w:szCs w:val="22"/>
        </w:rPr>
        <w:t xml:space="preserve">ompetent in using Microsoft packages, including Word, Outlook and be able to data input. </w:t>
      </w:r>
    </w:p>
    <w:p w:rsidR="00940035" w:rsidRPr="0023403D" w:rsidRDefault="00940035">
      <w:pPr>
        <w:pStyle w:val="BodyTextIndent"/>
        <w:ind w:left="0"/>
        <w:rPr>
          <w:rFonts w:ascii="Century Gothic" w:hAnsi="Century Gothic"/>
          <w:bCs/>
          <w:sz w:val="22"/>
          <w:szCs w:val="22"/>
        </w:rPr>
      </w:pPr>
    </w:p>
    <w:p w:rsidR="00940035" w:rsidRPr="0023403D" w:rsidRDefault="00EC2915" w:rsidP="005C67D3">
      <w:pPr>
        <w:pStyle w:val="BodyTextIndent"/>
        <w:ind w:left="0"/>
        <w:rPr>
          <w:rFonts w:ascii="Century Gothic" w:hAnsi="Century Gothic"/>
          <w:bCs/>
          <w:sz w:val="22"/>
          <w:szCs w:val="22"/>
        </w:rPr>
      </w:pPr>
      <w:r>
        <w:rPr>
          <w:rFonts w:ascii="Century Gothic" w:hAnsi="Century Gothic"/>
          <w:bCs/>
          <w:sz w:val="22"/>
          <w:szCs w:val="22"/>
        </w:rPr>
        <w:t>13</w:t>
      </w:r>
      <w:r w:rsidR="005C67D3">
        <w:rPr>
          <w:rFonts w:ascii="Century Gothic" w:hAnsi="Century Gothic"/>
          <w:bCs/>
          <w:sz w:val="22"/>
          <w:szCs w:val="22"/>
        </w:rPr>
        <w:t xml:space="preserve">. </w:t>
      </w:r>
      <w:r w:rsidR="00D05C67">
        <w:rPr>
          <w:rFonts w:ascii="Century Gothic" w:hAnsi="Century Gothic"/>
          <w:bCs/>
          <w:sz w:val="22"/>
          <w:szCs w:val="22"/>
        </w:rPr>
        <w:t xml:space="preserve">   </w:t>
      </w:r>
      <w:r w:rsidR="00E537D7">
        <w:rPr>
          <w:rFonts w:ascii="Century Gothic" w:hAnsi="Century Gothic"/>
          <w:bCs/>
          <w:sz w:val="22"/>
          <w:szCs w:val="22"/>
        </w:rPr>
        <w:t>High standard and timely record</w:t>
      </w:r>
      <w:r w:rsidR="00940035" w:rsidRPr="0023403D">
        <w:rPr>
          <w:rFonts w:ascii="Century Gothic" w:hAnsi="Century Gothic"/>
          <w:bCs/>
          <w:sz w:val="22"/>
          <w:szCs w:val="22"/>
        </w:rPr>
        <w:t xml:space="preserve"> keeping and collation of statistics. </w:t>
      </w:r>
    </w:p>
    <w:p w:rsidR="00156B29" w:rsidRDefault="00156B29">
      <w:pPr>
        <w:pStyle w:val="BodyTextIndent"/>
        <w:ind w:left="0"/>
        <w:rPr>
          <w:rFonts w:ascii="Century Gothic" w:hAnsi="Century Gothic"/>
          <w:b/>
          <w:bCs/>
          <w:sz w:val="22"/>
          <w:szCs w:val="22"/>
        </w:rPr>
      </w:pPr>
    </w:p>
    <w:p w:rsidR="00940035" w:rsidRPr="00F074A7" w:rsidRDefault="00940035">
      <w:pPr>
        <w:pStyle w:val="BodyTextIndent"/>
        <w:ind w:left="0"/>
        <w:rPr>
          <w:rFonts w:ascii="Century Gothic" w:hAnsi="Century Gothic"/>
          <w:b/>
          <w:bCs/>
          <w:sz w:val="22"/>
          <w:szCs w:val="22"/>
        </w:rPr>
      </w:pPr>
      <w:r w:rsidRPr="00F074A7">
        <w:rPr>
          <w:rFonts w:ascii="Century Gothic" w:hAnsi="Century Gothic"/>
          <w:b/>
          <w:bCs/>
          <w:sz w:val="22"/>
          <w:szCs w:val="22"/>
        </w:rPr>
        <w:t>Desirable:</w:t>
      </w:r>
    </w:p>
    <w:p w:rsidR="009D7711" w:rsidRPr="00E537D7" w:rsidRDefault="00940035" w:rsidP="00E537D7">
      <w:pPr>
        <w:pStyle w:val="BodyTextIndent"/>
        <w:numPr>
          <w:ilvl w:val="0"/>
          <w:numId w:val="31"/>
        </w:numPr>
        <w:rPr>
          <w:rFonts w:ascii="Century Gothic" w:hAnsi="Century Gothic"/>
          <w:bCs/>
          <w:sz w:val="22"/>
          <w:szCs w:val="22"/>
        </w:rPr>
      </w:pPr>
      <w:r w:rsidRPr="0023403D">
        <w:rPr>
          <w:rFonts w:ascii="Century Gothic" w:hAnsi="Century Gothic"/>
          <w:bCs/>
          <w:sz w:val="22"/>
          <w:szCs w:val="22"/>
        </w:rPr>
        <w:t>Knowledge of relevant h</w:t>
      </w:r>
      <w:r w:rsidR="00D910FF">
        <w:rPr>
          <w:rFonts w:ascii="Century Gothic" w:hAnsi="Century Gothic"/>
          <w:bCs/>
          <w:sz w:val="22"/>
          <w:szCs w:val="22"/>
        </w:rPr>
        <w:t>ousing law and social care law</w:t>
      </w:r>
    </w:p>
    <w:p w:rsidR="009D7711" w:rsidRDefault="009D7711" w:rsidP="009D7711">
      <w:pPr>
        <w:pStyle w:val="BodyTextIndent"/>
        <w:numPr>
          <w:ilvl w:val="0"/>
          <w:numId w:val="31"/>
        </w:numPr>
        <w:rPr>
          <w:rFonts w:ascii="Century Gothic" w:hAnsi="Century Gothic"/>
          <w:bCs/>
          <w:sz w:val="22"/>
          <w:szCs w:val="22"/>
        </w:rPr>
      </w:pPr>
      <w:r>
        <w:rPr>
          <w:rFonts w:ascii="Century Gothic" w:hAnsi="Century Gothic"/>
          <w:bCs/>
          <w:sz w:val="22"/>
          <w:szCs w:val="22"/>
        </w:rPr>
        <w:t>Youth and Community work qualification</w:t>
      </w:r>
    </w:p>
    <w:p w:rsidR="00FE7E09" w:rsidRPr="0023403D" w:rsidRDefault="00FE7E09" w:rsidP="009D7711">
      <w:pPr>
        <w:pStyle w:val="BodyTextIndent"/>
        <w:numPr>
          <w:ilvl w:val="0"/>
          <w:numId w:val="31"/>
        </w:numPr>
        <w:rPr>
          <w:rFonts w:ascii="Century Gothic" w:hAnsi="Century Gothic"/>
          <w:bCs/>
          <w:sz w:val="22"/>
          <w:szCs w:val="22"/>
        </w:rPr>
      </w:pPr>
      <w:r>
        <w:rPr>
          <w:rFonts w:ascii="Century Gothic" w:hAnsi="Century Gothic"/>
          <w:bCs/>
          <w:sz w:val="22"/>
          <w:szCs w:val="22"/>
        </w:rPr>
        <w:t>Experience of professional client datab</w:t>
      </w:r>
      <w:r w:rsidR="00531B9A">
        <w:rPr>
          <w:rFonts w:ascii="Century Gothic" w:hAnsi="Century Gothic"/>
          <w:bCs/>
          <w:sz w:val="22"/>
          <w:szCs w:val="22"/>
        </w:rPr>
        <w:t>ase systems e.g. Salesforce, cdp</w:t>
      </w:r>
    </w:p>
    <w:sectPr w:rsidR="00FE7E09" w:rsidRPr="0023403D" w:rsidSect="00375070">
      <w:endnotePr>
        <w:numFmt w:val="decimal"/>
      </w:endnotePr>
      <w:pgSz w:w="11906" w:h="16838"/>
      <w:pgMar w:top="720" w:right="1418" w:bottom="900"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64" w:rsidRDefault="000A1F64">
      <w:r>
        <w:separator/>
      </w:r>
    </w:p>
  </w:endnote>
  <w:endnote w:type="continuationSeparator" w:id="0">
    <w:p w:rsidR="000A1F64" w:rsidRDefault="000A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64" w:rsidRDefault="000A1F64">
      <w:r>
        <w:separator/>
      </w:r>
    </w:p>
  </w:footnote>
  <w:footnote w:type="continuationSeparator" w:id="0">
    <w:p w:rsidR="000A1F64" w:rsidRDefault="000A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155"/>
    <w:multiLevelType w:val="multilevel"/>
    <w:tmpl w:val="5846CB0C"/>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7A3908"/>
    <w:multiLevelType w:val="singleLevel"/>
    <w:tmpl w:val="4DA62D12"/>
    <w:lvl w:ilvl="0">
      <w:start w:val="2"/>
      <w:numFmt w:val="lowerLetter"/>
      <w:lvlText w:val="%1."/>
      <w:lvlJc w:val="left"/>
      <w:pPr>
        <w:tabs>
          <w:tab w:val="num" w:pos="1440"/>
        </w:tabs>
        <w:ind w:left="1440" w:hanging="720"/>
      </w:pPr>
      <w:rPr>
        <w:rFonts w:hint="default"/>
      </w:rPr>
    </w:lvl>
  </w:abstractNum>
  <w:abstractNum w:abstractNumId="2" w15:restartNumberingAfterBreak="0">
    <w:nsid w:val="0EEC1C8A"/>
    <w:multiLevelType w:val="multilevel"/>
    <w:tmpl w:val="449C9F68"/>
    <w:lvl w:ilvl="0">
      <w:start w:val="11"/>
      <w:numFmt w:val="decimal"/>
      <w:lvlText w:val="%1.0"/>
      <w:lvlJc w:val="left"/>
      <w:pPr>
        <w:tabs>
          <w:tab w:val="num" w:pos="720"/>
        </w:tabs>
        <w:ind w:left="720" w:hanging="720"/>
      </w:pPr>
      <w:rPr>
        <w:rFonts w:ascii="Arial" w:hAnsi="Arial" w:hint="default"/>
        <w:b/>
      </w:rPr>
    </w:lvl>
    <w:lvl w:ilvl="1">
      <w:start w:val="1"/>
      <w:numFmt w:val="decimal"/>
      <w:lvlText w:val="%1.%2"/>
      <w:lvlJc w:val="left"/>
      <w:pPr>
        <w:tabs>
          <w:tab w:val="num" w:pos="1440"/>
        </w:tabs>
        <w:ind w:left="1440" w:hanging="720"/>
      </w:pPr>
      <w:rPr>
        <w:rFonts w:ascii="Arial" w:hAnsi="Arial" w:hint="default"/>
        <w:b/>
      </w:rPr>
    </w:lvl>
    <w:lvl w:ilvl="2">
      <w:start w:val="1"/>
      <w:numFmt w:val="decimal"/>
      <w:lvlText w:val="%1.%2.%3"/>
      <w:lvlJc w:val="left"/>
      <w:pPr>
        <w:tabs>
          <w:tab w:val="num" w:pos="2160"/>
        </w:tabs>
        <w:ind w:left="2160" w:hanging="720"/>
      </w:pPr>
      <w:rPr>
        <w:rFonts w:ascii="Arial" w:hAnsi="Arial" w:hint="default"/>
        <w:b/>
      </w:rPr>
    </w:lvl>
    <w:lvl w:ilvl="3">
      <w:start w:val="1"/>
      <w:numFmt w:val="decimal"/>
      <w:lvlText w:val="%1.%2.%3.%4"/>
      <w:lvlJc w:val="left"/>
      <w:pPr>
        <w:tabs>
          <w:tab w:val="num" w:pos="3240"/>
        </w:tabs>
        <w:ind w:left="3240" w:hanging="1080"/>
      </w:pPr>
      <w:rPr>
        <w:rFonts w:ascii="Arial" w:hAnsi="Arial" w:hint="default"/>
        <w:b/>
      </w:rPr>
    </w:lvl>
    <w:lvl w:ilvl="4">
      <w:start w:val="1"/>
      <w:numFmt w:val="decimal"/>
      <w:lvlText w:val="%1.%2.%3.%4.%5"/>
      <w:lvlJc w:val="left"/>
      <w:pPr>
        <w:tabs>
          <w:tab w:val="num" w:pos="3960"/>
        </w:tabs>
        <w:ind w:left="3960" w:hanging="1080"/>
      </w:pPr>
      <w:rPr>
        <w:rFonts w:ascii="Arial" w:hAnsi="Arial" w:hint="default"/>
        <w:b/>
      </w:rPr>
    </w:lvl>
    <w:lvl w:ilvl="5">
      <w:start w:val="1"/>
      <w:numFmt w:val="decimal"/>
      <w:lvlText w:val="%1.%2.%3.%4.%5.%6"/>
      <w:lvlJc w:val="left"/>
      <w:pPr>
        <w:tabs>
          <w:tab w:val="num" w:pos="5040"/>
        </w:tabs>
        <w:ind w:left="5040" w:hanging="1440"/>
      </w:pPr>
      <w:rPr>
        <w:rFonts w:ascii="Arial" w:hAnsi="Arial" w:hint="default"/>
        <w:b/>
      </w:rPr>
    </w:lvl>
    <w:lvl w:ilvl="6">
      <w:start w:val="1"/>
      <w:numFmt w:val="decimal"/>
      <w:lvlText w:val="%1.%2.%3.%4.%5.%6.%7"/>
      <w:lvlJc w:val="left"/>
      <w:pPr>
        <w:tabs>
          <w:tab w:val="num" w:pos="5760"/>
        </w:tabs>
        <w:ind w:left="5760" w:hanging="1440"/>
      </w:pPr>
      <w:rPr>
        <w:rFonts w:ascii="Arial" w:hAnsi="Arial" w:hint="default"/>
        <w:b/>
      </w:rPr>
    </w:lvl>
    <w:lvl w:ilvl="7">
      <w:start w:val="1"/>
      <w:numFmt w:val="decimal"/>
      <w:lvlText w:val="%1.%2.%3.%4.%5.%6.%7.%8"/>
      <w:lvlJc w:val="left"/>
      <w:pPr>
        <w:tabs>
          <w:tab w:val="num" w:pos="6840"/>
        </w:tabs>
        <w:ind w:left="6840" w:hanging="1800"/>
      </w:pPr>
      <w:rPr>
        <w:rFonts w:ascii="Arial" w:hAnsi="Arial" w:hint="default"/>
        <w:b/>
      </w:rPr>
    </w:lvl>
    <w:lvl w:ilvl="8">
      <w:start w:val="1"/>
      <w:numFmt w:val="decimal"/>
      <w:lvlText w:val="%1.%2.%3.%4.%5.%6.%7.%8.%9"/>
      <w:lvlJc w:val="left"/>
      <w:pPr>
        <w:tabs>
          <w:tab w:val="num" w:pos="7560"/>
        </w:tabs>
        <w:ind w:left="7560" w:hanging="1800"/>
      </w:pPr>
      <w:rPr>
        <w:rFonts w:ascii="Arial" w:hAnsi="Arial" w:hint="default"/>
        <w:b/>
      </w:rPr>
    </w:lvl>
  </w:abstractNum>
  <w:abstractNum w:abstractNumId="3" w15:restartNumberingAfterBreak="0">
    <w:nsid w:val="1882683D"/>
    <w:multiLevelType w:val="singleLevel"/>
    <w:tmpl w:val="9544B6F2"/>
    <w:lvl w:ilvl="0">
      <w:start w:val="6"/>
      <w:numFmt w:val="lowerLetter"/>
      <w:lvlText w:val="%1."/>
      <w:lvlJc w:val="left"/>
      <w:pPr>
        <w:tabs>
          <w:tab w:val="num" w:pos="1440"/>
        </w:tabs>
        <w:ind w:left="1440" w:hanging="720"/>
      </w:pPr>
      <w:rPr>
        <w:rFonts w:hint="default"/>
      </w:rPr>
    </w:lvl>
  </w:abstractNum>
  <w:abstractNum w:abstractNumId="4" w15:restartNumberingAfterBreak="0">
    <w:nsid w:val="1E9A3839"/>
    <w:multiLevelType w:val="multilevel"/>
    <w:tmpl w:val="3DBA92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787BF1"/>
    <w:multiLevelType w:val="multilevel"/>
    <w:tmpl w:val="A4CCC2C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DD6CD2"/>
    <w:multiLevelType w:val="singleLevel"/>
    <w:tmpl w:val="22EE4D9A"/>
    <w:lvl w:ilvl="0">
      <w:start w:val="11"/>
      <w:numFmt w:val="lowerLetter"/>
      <w:lvlText w:val="%1)"/>
      <w:lvlJc w:val="left"/>
      <w:pPr>
        <w:tabs>
          <w:tab w:val="num" w:pos="720"/>
        </w:tabs>
        <w:ind w:left="720" w:hanging="720"/>
      </w:pPr>
      <w:rPr>
        <w:rFonts w:hint="default"/>
      </w:rPr>
    </w:lvl>
  </w:abstractNum>
  <w:abstractNum w:abstractNumId="7" w15:restartNumberingAfterBreak="0">
    <w:nsid w:val="21F43C61"/>
    <w:multiLevelType w:val="multilevel"/>
    <w:tmpl w:val="2642FD78"/>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FD3D56"/>
    <w:multiLevelType w:val="hybridMultilevel"/>
    <w:tmpl w:val="BF3E5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E5DCA"/>
    <w:multiLevelType w:val="hybridMultilevel"/>
    <w:tmpl w:val="A85C77E2"/>
    <w:lvl w:ilvl="0" w:tplc="A9CCA900">
      <w:start w:val="6"/>
      <w:numFmt w:val="lowerLetter"/>
      <w:lvlText w:val="%1."/>
      <w:lvlJc w:val="left"/>
      <w:pPr>
        <w:tabs>
          <w:tab w:val="num" w:pos="720"/>
        </w:tabs>
        <w:ind w:left="720" w:hanging="360"/>
      </w:pPr>
      <w:rPr>
        <w:rFonts w:hint="default"/>
      </w:rPr>
    </w:lvl>
    <w:lvl w:ilvl="1" w:tplc="04DA78D4" w:tentative="1">
      <w:start w:val="1"/>
      <w:numFmt w:val="lowerLetter"/>
      <w:lvlText w:val="%2."/>
      <w:lvlJc w:val="left"/>
      <w:pPr>
        <w:tabs>
          <w:tab w:val="num" w:pos="1440"/>
        </w:tabs>
        <w:ind w:left="1440" w:hanging="360"/>
      </w:pPr>
    </w:lvl>
    <w:lvl w:ilvl="2" w:tplc="B8C61ED6" w:tentative="1">
      <w:start w:val="1"/>
      <w:numFmt w:val="lowerRoman"/>
      <w:lvlText w:val="%3."/>
      <w:lvlJc w:val="right"/>
      <w:pPr>
        <w:tabs>
          <w:tab w:val="num" w:pos="2160"/>
        </w:tabs>
        <w:ind w:left="2160" w:hanging="180"/>
      </w:pPr>
    </w:lvl>
    <w:lvl w:ilvl="3" w:tplc="5EC2A7B8" w:tentative="1">
      <w:start w:val="1"/>
      <w:numFmt w:val="decimal"/>
      <w:lvlText w:val="%4."/>
      <w:lvlJc w:val="left"/>
      <w:pPr>
        <w:tabs>
          <w:tab w:val="num" w:pos="2880"/>
        </w:tabs>
        <w:ind w:left="2880" w:hanging="360"/>
      </w:pPr>
    </w:lvl>
    <w:lvl w:ilvl="4" w:tplc="D382A798" w:tentative="1">
      <w:start w:val="1"/>
      <w:numFmt w:val="lowerLetter"/>
      <w:lvlText w:val="%5."/>
      <w:lvlJc w:val="left"/>
      <w:pPr>
        <w:tabs>
          <w:tab w:val="num" w:pos="3600"/>
        </w:tabs>
        <w:ind w:left="3600" w:hanging="360"/>
      </w:pPr>
    </w:lvl>
    <w:lvl w:ilvl="5" w:tplc="2188A2E6" w:tentative="1">
      <w:start w:val="1"/>
      <w:numFmt w:val="lowerRoman"/>
      <w:lvlText w:val="%6."/>
      <w:lvlJc w:val="right"/>
      <w:pPr>
        <w:tabs>
          <w:tab w:val="num" w:pos="4320"/>
        </w:tabs>
        <w:ind w:left="4320" w:hanging="180"/>
      </w:pPr>
    </w:lvl>
    <w:lvl w:ilvl="6" w:tplc="EEF82352" w:tentative="1">
      <w:start w:val="1"/>
      <w:numFmt w:val="decimal"/>
      <w:lvlText w:val="%7."/>
      <w:lvlJc w:val="left"/>
      <w:pPr>
        <w:tabs>
          <w:tab w:val="num" w:pos="5040"/>
        </w:tabs>
        <w:ind w:left="5040" w:hanging="360"/>
      </w:pPr>
    </w:lvl>
    <w:lvl w:ilvl="7" w:tplc="7F10F5AA" w:tentative="1">
      <w:start w:val="1"/>
      <w:numFmt w:val="lowerLetter"/>
      <w:lvlText w:val="%8."/>
      <w:lvlJc w:val="left"/>
      <w:pPr>
        <w:tabs>
          <w:tab w:val="num" w:pos="5760"/>
        </w:tabs>
        <w:ind w:left="5760" w:hanging="360"/>
      </w:pPr>
    </w:lvl>
    <w:lvl w:ilvl="8" w:tplc="419423F0" w:tentative="1">
      <w:start w:val="1"/>
      <w:numFmt w:val="lowerRoman"/>
      <w:lvlText w:val="%9."/>
      <w:lvlJc w:val="right"/>
      <w:pPr>
        <w:tabs>
          <w:tab w:val="num" w:pos="6480"/>
        </w:tabs>
        <w:ind w:left="6480" w:hanging="180"/>
      </w:pPr>
    </w:lvl>
  </w:abstractNum>
  <w:abstractNum w:abstractNumId="10" w15:restartNumberingAfterBreak="0">
    <w:nsid w:val="2BF63FF2"/>
    <w:multiLevelType w:val="hybridMultilevel"/>
    <w:tmpl w:val="AC64F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AD28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B35789"/>
    <w:multiLevelType w:val="singleLevel"/>
    <w:tmpl w:val="D4B49C48"/>
    <w:lvl w:ilvl="0">
      <w:start w:val="1"/>
      <w:numFmt w:val="lowerLetter"/>
      <w:lvlText w:val="%1)"/>
      <w:lvlJc w:val="left"/>
      <w:pPr>
        <w:tabs>
          <w:tab w:val="num" w:pos="720"/>
        </w:tabs>
        <w:ind w:left="720" w:hanging="720"/>
      </w:pPr>
      <w:rPr>
        <w:rFonts w:hint="default"/>
      </w:rPr>
    </w:lvl>
  </w:abstractNum>
  <w:abstractNum w:abstractNumId="13" w15:restartNumberingAfterBreak="0">
    <w:nsid w:val="2E645BCC"/>
    <w:multiLevelType w:val="singleLevel"/>
    <w:tmpl w:val="CF823142"/>
    <w:lvl w:ilvl="0">
      <w:start w:val="8"/>
      <w:numFmt w:val="lowerLetter"/>
      <w:lvlText w:val="%1."/>
      <w:lvlJc w:val="left"/>
      <w:pPr>
        <w:tabs>
          <w:tab w:val="num" w:pos="1440"/>
        </w:tabs>
        <w:ind w:left="1440" w:hanging="720"/>
      </w:pPr>
      <w:rPr>
        <w:rFonts w:hint="default"/>
      </w:rPr>
    </w:lvl>
  </w:abstractNum>
  <w:abstractNum w:abstractNumId="14" w15:restartNumberingAfterBreak="0">
    <w:nsid w:val="35B938EC"/>
    <w:multiLevelType w:val="multilevel"/>
    <w:tmpl w:val="CDDCEC64"/>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1628FD"/>
    <w:multiLevelType w:val="singleLevel"/>
    <w:tmpl w:val="22EE4D9A"/>
    <w:lvl w:ilvl="0">
      <w:start w:val="11"/>
      <w:numFmt w:val="lowerLetter"/>
      <w:lvlText w:val="%1)"/>
      <w:lvlJc w:val="left"/>
      <w:pPr>
        <w:tabs>
          <w:tab w:val="num" w:pos="720"/>
        </w:tabs>
        <w:ind w:left="720" w:hanging="720"/>
      </w:pPr>
      <w:rPr>
        <w:rFonts w:hint="default"/>
      </w:rPr>
    </w:lvl>
  </w:abstractNum>
  <w:abstractNum w:abstractNumId="16" w15:restartNumberingAfterBreak="0">
    <w:nsid w:val="404B408A"/>
    <w:multiLevelType w:val="multilevel"/>
    <w:tmpl w:val="223488B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3"/>
      <w:numFmt w:val="decimal"/>
      <w:lvlText w:val="%1.%2.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D62396"/>
    <w:multiLevelType w:val="hybridMultilevel"/>
    <w:tmpl w:val="E9680352"/>
    <w:lvl w:ilvl="0" w:tplc="6EC051E4">
      <w:start w:val="6"/>
      <w:numFmt w:val="decimal"/>
      <w:lvlText w:val="%1."/>
      <w:lvlJc w:val="left"/>
      <w:pPr>
        <w:tabs>
          <w:tab w:val="num" w:pos="643"/>
        </w:tabs>
        <w:ind w:left="643" w:hanging="360"/>
      </w:pPr>
      <w:rPr>
        <w:rFonts w:hint="default"/>
      </w:rPr>
    </w:lvl>
    <w:lvl w:ilvl="1" w:tplc="1BB4512E" w:tentative="1">
      <w:start w:val="1"/>
      <w:numFmt w:val="lowerLetter"/>
      <w:lvlText w:val="%2."/>
      <w:lvlJc w:val="left"/>
      <w:pPr>
        <w:tabs>
          <w:tab w:val="num" w:pos="1363"/>
        </w:tabs>
        <w:ind w:left="1363" w:hanging="360"/>
      </w:pPr>
    </w:lvl>
    <w:lvl w:ilvl="2" w:tplc="ABD0F33C" w:tentative="1">
      <w:start w:val="1"/>
      <w:numFmt w:val="lowerRoman"/>
      <w:lvlText w:val="%3."/>
      <w:lvlJc w:val="right"/>
      <w:pPr>
        <w:tabs>
          <w:tab w:val="num" w:pos="2083"/>
        </w:tabs>
        <w:ind w:left="2083" w:hanging="180"/>
      </w:pPr>
    </w:lvl>
    <w:lvl w:ilvl="3" w:tplc="E638B68A" w:tentative="1">
      <w:start w:val="1"/>
      <w:numFmt w:val="decimal"/>
      <w:lvlText w:val="%4."/>
      <w:lvlJc w:val="left"/>
      <w:pPr>
        <w:tabs>
          <w:tab w:val="num" w:pos="2803"/>
        </w:tabs>
        <w:ind w:left="2803" w:hanging="360"/>
      </w:pPr>
    </w:lvl>
    <w:lvl w:ilvl="4" w:tplc="48BCBA4A" w:tentative="1">
      <w:start w:val="1"/>
      <w:numFmt w:val="lowerLetter"/>
      <w:lvlText w:val="%5."/>
      <w:lvlJc w:val="left"/>
      <w:pPr>
        <w:tabs>
          <w:tab w:val="num" w:pos="3523"/>
        </w:tabs>
        <w:ind w:left="3523" w:hanging="360"/>
      </w:pPr>
    </w:lvl>
    <w:lvl w:ilvl="5" w:tplc="5DDAD326" w:tentative="1">
      <w:start w:val="1"/>
      <w:numFmt w:val="lowerRoman"/>
      <w:lvlText w:val="%6."/>
      <w:lvlJc w:val="right"/>
      <w:pPr>
        <w:tabs>
          <w:tab w:val="num" w:pos="4243"/>
        </w:tabs>
        <w:ind w:left="4243" w:hanging="180"/>
      </w:pPr>
    </w:lvl>
    <w:lvl w:ilvl="6" w:tplc="026E9EA8" w:tentative="1">
      <w:start w:val="1"/>
      <w:numFmt w:val="decimal"/>
      <w:lvlText w:val="%7."/>
      <w:lvlJc w:val="left"/>
      <w:pPr>
        <w:tabs>
          <w:tab w:val="num" w:pos="4963"/>
        </w:tabs>
        <w:ind w:left="4963" w:hanging="360"/>
      </w:pPr>
    </w:lvl>
    <w:lvl w:ilvl="7" w:tplc="23CEFDFC" w:tentative="1">
      <w:start w:val="1"/>
      <w:numFmt w:val="lowerLetter"/>
      <w:lvlText w:val="%8."/>
      <w:lvlJc w:val="left"/>
      <w:pPr>
        <w:tabs>
          <w:tab w:val="num" w:pos="5683"/>
        </w:tabs>
        <w:ind w:left="5683" w:hanging="360"/>
      </w:pPr>
    </w:lvl>
    <w:lvl w:ilvl="8" w:tplc="4C8620B6" w:tentative="1">
      <w:start w:val="1"/>
      <w:numFmt w:val="lowerRoman"/>
      <w:lvlText w:val="%9."/>
      <w:lvlJc w:val="right"/>
      <w:pPr>
        <w:tabs>
          <w:tab w:val="num" w:pos="6403"/>
        </w:tabs>
        <w:ind w:left="6403" w:hanging="180"/>
      </w:pPr>
    </w:lvl>
  </w:abstractNum>
  <w:abstractNum w:abstractNumId="18" w15:restartNumberingAfterBreak="0">
    <w:nsid w:val="4F750581"/>
    <w:multiLevelType w:val="multilevel"/>
    <w:tmpl w:val="BCF82C4A"/>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9" w15:restartNumberingAfterBreak="0">
    <w:nsid w:val="50DD6305"/>
    <w:multiLevelType w:val="multilevel"/>
    <w:tmpl w:val="088093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1B2B42"/>
    <w:multiLevelType w:val="singleLevel"/>
    <w:tmpl w:val="700037C0"/>
    <w:lvl w:ilvl="0">
      <w:start w:val="1"/>
      <w:numFmt w:val="lowerLetter"/>
      <w:lvlText w:val="%1)"/>
      <w:lvlJc w:val="left"/>
      <w:pPr>
        <w:tabs>
          <w:tab w:val="num" w:pos="720"/>
        </w:tabs>
        <w:ind w:left="720" w:hanging="720"/>
      </w:pPr>
      <w:rPr>
        <w:rFonts w:hint="default"/>
      </w:rPr>
    </w:lvl>
  </w:abstractNum>
  <w:abstractNum w:abstractNumId="21" w15:restartNumberingAfterBreak="0">
    <w:nsid w:val="54797FD2"/>
    <w:multiLevelType w:val="multilevel"/>
    <w:tmpl w:val="DEF4E2B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C6A0BE5"/>
    <w:multiLevelType w:val="singleLevel"/>
    <w:tmpl w:val="012AF3C0"/>
    <w:lvl w:ilvl="0">
      <w:start w:val="10"/>
      <w:numFmt w:val="lowerLetter"/>
      <w:lvlText w:val="%1)"/>
      <w:lvlJc w:val="left"/>
      <w:pPr>
        <w:tabs>
          <w:tab w:val="num" w:pos="720"/>
        </w:tabs>
        <w:ind w:left="720" w:hanging="720"/>
      </w:pPr>
      <w:rPr>
        <w:rFonts w:hint="default"/>
      </w:rPr>
    </w:lvl>
  </w:abstractNum>
  <w:abstractNum w:abstractNumId="23" w15:restartNumberingAfterBreak="0">
    <w:nsid w:val="667A25F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B0158A9"/>
    <w:multiLevelType w:val="singleLevel"/>
    <w:tmpl w:val="7F94B63C"/>
    <w:lvl w:ilvl="0">
      <w:start w:val="1"/>
      <w:numFmt w:val="decimal"/>
      <w:lvlText w:val="%1."/>
      <w:lvlJc w:val="left"/>
      <w:pPr>
        <w:tabs>
          <w:tab w:val="num" w:pos="720"/>
        </w:tabs>
        <w:ind w:left="720" w:hanging="720"/>
      </w:pPr>
      <w:rPr>
        <w:rFonts w:hint="default"/>
      </w:rPr>
    </w:lvl>
  </w:abstractNum>
  <w:abstractNum w:abstractNumId="25" w15:restartNumberingAfterBreak="0">
    <w:nsid w:val="6E283F31"/>
    <w:multiLevelType w:val="hybridMultilevel"/>
    <w:tmpl w:val="25AEEE4A"/>
    <w:lvl w:ilvl="0" w:tplc="D0780C06">
      <w:start w:val="1"/>
      <w:numFmt w:val="bullet"/>
      <w:lvlText w:val=""/>
      <w:lvlJc w:val="left"/>
      <w:pPr>
        <w:tabs>
          <w:tab w:val="num" w:pos="1440"/>
        </w:tabs>
        <w:ind w:left="1440" w:hanging="360"/>
      </w:pPr>
      <w:rPr>
        <w:rFonts w:ascii="Symbol" w:hAnsi="Symbol" w:hint="default"/>
      </w:rPr>
    </w:lvl>
    <w:lvl w:ilvl="1" w:tplc="BE763F82">
      <w:start w:val="1"/>
      <w:numFmt w:val="bullet"/>
      <w:lvlText w:val="o"/>
      <w:lvlJc w:val="left"/>
      <w:pPr>
        <w:tabs>
          <w:tab w:val="num" w:pos="2160"/>
        </w:tabs>
        <w:ind w:left="2160" w:hanging="360"/>
      </w:pPr>
      <w:rPr>
        <w:rFonts w:ascii="Courier New" w:hAnsi="Courier New" w:cs="Wingdings" w:hint="default"/>
      </w:rPr>
    </w:lvl>
    <w:lvl w:ilvl="2" w:tplc="CB922C6E">
      <w:start w:val="1"/>
      <w:numFmt w:val="bullet"/>
      <w:lvlText w:val=""/>
      <w:lvlJc w:val="left"/>
      <w:pPr>
        <w:tabs>
          <w:tab w:val="num" w:pos="2880"/>
        </w:tabs>
        <w:ind w:left="2880" w:hanging="360"/>
      </w:pPr>
      <w:rPr>
        <w:rFonts w:ascii="Wingdings" w:hAnsi="Wingdings" w:hint="default"/>
      </w:rPr>
    </w:lvl>
    <w:lvl w:ilvl="3" w:tplc="D7021688" w:tentative="1">
      <w:start w:val="1"/>
      <w:numFmt w:val="bullet"/>
      <w:lvlText w:val=""/>
      <w:lvlJc w:val="left"/>
      <w:pPr>
        <w:tabs>
          <w:tab w:val="num" w:pos="3600"/>
        </w:tabs>
        <w:ind w:left="3600" w:hanging="360"/>
      </w:pPr>
      <w:rPr>
        <w:rFonts w:ascii="Symbol" w:hAnsi="Symbol" w:hint="default"/>
      </w:rPr>
    </w:lvl>
    <w:lvl w:ilvl="4" w:tplc="E870AFE0" w:tentative="1">
      <w:start w:val="1"/>
      <w:numFmt w:val="bullet"/>
      <w:lvlText w:val="o"/>
      <w:lvlJc w:val="left"/>
      <w:pPr>
        <w:tabs>
          <w:tab w:val="num" w:pos="4320"/>
        </w:tabs>
        <w:ind w:left="4320" w:hanging="360"/>
      </w:pPr>
      <w:rPr>
        <w:rFonts w:ascii="Courier New" w:hAnsi="Courier New" w:cs="Wingdings" w:hint="default"/>
      </w:rPr>
    </w:lvl>
    <w:lvl w:ilvl="5" w:tplc="D20A477A" w:tentative="1">
      <w:start w:val="1"/>
      <w:numFmt w:val="bullet"/>
      <w:lvlText w:val=""/>
      <w:lvlJc w:val="left"/>
      <w:pPr>
        <w:tabs>
          <w:tab w:val="num" w:pos="5040"/>
        </w:tabs>
        <w:ind w:left="5040" w:hanging="360"/>
      </w:pPr>
      <w:rPr>
        <w:rFonts w:ascii="Wingdings" w:hAnsi="Wingdings" w:hint="default"/>
      </w:rPr>
    </w:lvl>
    <w:lvl w:ilvl="6" w:tplc="8BE69A28" w:tentative="1">
      <w:start w:val="1"/>
      <w:numFmt w:val="bullet"/>
      <w:lvlText w:val=""/>
      <w:lvlJc w:val="left"/>
      <w:pPr>
        <w:tabs>
          <w:tab w:val="num" w:pos="5760"/>
        </w:tabs>
        <w:ind w:left="5760" w:hanging="360"/>
      </w:pPr>
      <w:rPr>
        <w:rFonts w:ascii="Symbol" w:hAnsi="Symbol" w:hint="default"/>
      </w:rPr>
    </w:lvl>
    <w:lvl w:ilvl="7" w:tplc="6C162794" w:tentative="1">
      <w:start w:val="1"/>
      <w:numFmt w:val="bullet"/>
      <w:lvlText w:val="o"/>
      <w:lvlJc w:val="left"/>
      <w:pPr>
        <w:tabs>
          <w:tab w:val="num" w:pos="6480"/>
        </w:tabs>
        <w:ind w:left="6480" w:hanging="360"/>
      </w:pPr>
      <w:rPr>
        <w:rFonts w:ascii="Courier New" w:hAnsi="Courier New" w:cs="Wingdings" w:hint="default"/>
      </w:rPr>
    </w:lvl>
    <w:lvl w:ilvl="8" w:tplc="E66ED03A"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DA46BF"/>
    <w:multiLevelType w:val="hybridMultilevel"/>
    <w:tmpl w:val="FC10A38E"/>
    <w:lvl w:ilvl="0" w:tplc="DDB4C314">
      <w:start w:val="2"/>
      <w:numFmt w:val="lowerLetter"/>
      <w:lvlText w:val="%1."/>
      <w:lvlJc w:val="left"/>
      <w:pPr>
        <w:tabs>
          <w:tab w:val="num" w:pos="720"/>
        </w:tabs>
        <w:ind w:left="720" w:hanging="360"/>
      </w:pPr>
      <w:rPr>
        <w:rFonts w:hint="default"/>
      </w:rPr>
    </w:lvl>
    <w:lvl w:ilvl="1" w:tplc="526EBC12" w:tentative="1">
      <w:start w:val="1"/>
      <w:numFmt w:val="lowerLetter"/>
      <w:lvlText w:val="%2."/>
      <w:lvlJc w:val="left"/>
      <w:pPr>
        <w:tabs>
          <w:tab w:val="num" w:pos="1440"/>
        </w:tabs>
        <w:ind w:left="1440" w:hanging="360"/>
      </w:pPr>
    </w:lvl>
    <w:lvl w:ilvl="2" w:tplc="A3A43368" w:tentative="1">
      <w:start w:val="1"/>
      <w:numFmt w:val="lowerRoman"/>
      <w:lvlText w:val="%3."/>
      <w:lvlJc w:val="right"/>
      <w:pPr>
        <w:tabs>
          <w:tab w:val="num" w:pos="2160"/>
        </w:tabs>
        <w:ind w:left="2160" w:hanging="180"/>
      </w:pPr>
    </w:lvl>
    <w:lvl w:ilvl="3" w:tplc="6862DD00" w:tentative="1">
      <w:start w:val="1"/>
      <w:numFmt w:val="decimal"/>
      <w:lvlText w:val="%4."/>
      <w:lvlJc w:val="left"/>
      <w:pPr>
        <w:tabs>
          <w:tab w:val="num" w:pos="2880"/>
        </w:tabs>
        <w:ind w:left="2880" w:hanging="360"/>
      </w:pPr>
    </w:lvl>
    <w:lvl w:ilvl="4" w:tplc="D43A698A" w:tentative="1">
      <w:start w:val="1"/>
      <w:numFmt w:val="lowerLetter"/>
      <w:lvlText w:val="%5."/>
      <w:lvlJc w:val="left"/>
      <w:pPr>
        <w:tabs>
          <w:tab w:val="num" w:pos="3600"/>
        </w:tabs>
        <w:ind w:left="3600" w:hanging="360"/>
      </w:pPr>
    </w:lvl>
    <w:lvl w:ilvl="5" w:tplc="3562450A" w:tentative="1">
      <w:start w:val="1"/>
      <w:numFmt w:val="lowerRoman"/>
      <w:lvlText w:val="%6."/>
      <w:lvlJc w:val="right"/>
      <w:pPr>
        <w:tabs>
          <w:tab w:val="num" w:pos="4320"/>
        </w:tabs>
        <w:ind w:left="4320" w:hanging="180"/>
      </w:pPr>
    </w:lvl>
    <w:lvl w:ilvl="6" w:tplc="FCE0E1C8" w:tentative="1">
      <w:start w:val="1"/>
      <w:numFmt w:val="decimal"/>
      <w:lvlText w:val="%7."/>
      <w:lvlJc w:val="left"/>
      <w:pPr>
        <w:tabs>
          <w:tab w:val="num" w:pos="5040"/>
        </w:tabs>
        <w:ind w:left="5040" w:hanging="360"/>
      </w:pPr>
    </w:lvl>
    <w:lvl w:ilvl="7" w:tplc="5652E146" w:tentative="1">
      <w:start w:val="1"/>
      <w:numFmt w:val="lowerLetter"/>
      <w:lvlText w:val="%8."/>
      <w:lvlJc w:val="left"/>
      <w:pPr>
        <w:tabs>
          <w:tab w:val="num" w:pos="5760"/>
        </w:tabs>
        <w:ind w:left="5760" w:hanging="360"/>
      </w:pPr>
    </w:lvl>
    <w:lvl w:ilvl="8" w:tplc="BC8E1F98" w:tentative="1">
      <w:start w:val="1"/>
      <w:numFmt w:val="lowerRoman"/>
      <w:lvlText w:val="%9."/>
      <w:lvlJc w:val="right"/>
      <w:pPr>
        <w:tabs>
          <w:tab w:val="num" w:pos="6480"/>
        </w:tabs>
        <w:ind w:left="6480" w:hanging="180"/>
      </w:pPr>
    </w:lvl>
  </w:abstractNum>
  <w:abstractNum w:abstractNumId="27" w15:restartNumberingAfterBreak="0">
    <w:nsid w:val="721856CA"/>
    <w:multiLevelType w:val="singleLevel"/>
    <w:tmpl w:val="8BDA9880"/>
    <w:lvl w:ilvl="0">
      <w:start w:val="1"/>
      <w:numFmt w:val="decimal"/>
      <w:lvlText w:val="%1."/>
      <w:lvlJc w:val="left"/>
      <w:pPr>
        <w:tabs>
          <w:tab w:val="num" w:pos="360"/>
        </w:tabs>
        <w:ind w:left="360" w:hanging="360"/>
      </w:pPr>
      <w:rPr>
        <w:rFonts w:hint="default"/>
        <w:b/>
      </w:rPr>
    </w:lvl>
  </w:abstractNum>
  <w:abstractNum w:abstractNumId="28" w15:restartNumberingAfterBreak="0">
    <w:nsid w:val="73512EAB"/>
    <w:multiLevelType w:val="singleLevel"/>
    <w:tmpl w:val="2D243BEC"/>
    <w:lvl w:ilvl="0">
      <w:start w:val="6"/>
      <w:numFmt w:val="lowerLetter"/>
      <w:lvlText w:val="%1)"/>
      <w:lvlJc w:val="left"/>
      <w:pPr>
        <w:tabs>
          <w:tab w:val="num" w:pos="720"/>
        </w:tabs>
        <w:ind w:left="720" w:hanging="720"/>
      </w:pPr>
      <w:rPr>
        <w:rFonts w:hint="default"/>
      </w:rPr>
    </w:lvl>
  </w:abstractNum>
  <w:abstractNum w:abstractNumId="29" w15:restartNumberingAfterBreak="0">
    <w:nsid w:val="74511392"/>
    <w:multiLevelType w:val="singleLevel"/>
    <w:tmpl w:val="08090011"/>
    <w:lvl w:ilvl="0">
      <w:start w:val="1"/>
      <w:numFmt w:val="decimal"/>
      <w:lvlText w:val="%1)"/>
      <w:lvlJc w:val="left"/>
      <w:pPr>
        <w:tabs>
          <w:tab w:val="num" w:pos="360"/>
        </w:tabs>
        <w:ind w:left="360" w:hanging="360"/>
      </w:pPr>
      <w:rPr>
        <w:rFonts w:hint="default"/>
      </w:rPr>
    </w:lvl>
  </w:abstractNum>
  <w:abstractNum w:abstractNumId="30" w15:restartNumberingAfterBreak="0">
    <w:nsid w:val="75D95DA7"/>
    <w:multiLevelType w:val="multilevel"/>
    <w:tmpl w:val="4AB44E3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85537D"/>
    <w:multiLevelType w:val="multilevel"/>
    <w:tmpl w:val="770A55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8E1635"/>
    <w:multiLevelType w:val="multilevel"/>
    <w:tmpl w:val="2D78AE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3"/>
  </w:num>
  <w:num w:numId="3">
    <w:abstractNumId w:val="1"/>
  </w:num>
  <w:num w:numId="4">
    <w:abstractNumId w:val="24"/>
  </w:num>
  <w:num w:numId="5">
    <w:abstractNumId w:val="25"/>
  </w:num>
  <w:num w:numId="6">
    <w:abstractNumId w:val="9"/>
  </w:num>
  <w:num w:numId="7">
    <w:abstractNumId w:val="26"/>
  </w:num>
  <w:num w:numId="8">
    <w:abstractNumId w:val="17"/>
  </w:num>
  <w:num w:numId="9">
    <w:abstractNumId w:val="18"/>
  </w:num>
  <w:num w:numId="10">
    <w:abstractNumId w:val="30"/>
  </w:num>
  <w:num w:numId="11">
    <w:abstractNumId w:val="12"/>
  </w:num>
  <w:num w:numId="12">
    <w:abstractNumId w:val="22"/>
  </w:num>
  <w:num w:numId="13">
    <w:abstractNumId w:val="20"/>
  </w:num>
  <w:num w:numId="14">
    <w:abstractNumId w:val="2"/>
  </w:num>
  <w:num w:numId="15">
    <w:abstractNumId w:val="27"/>
  </w:num>
  <w:num w:numId="16">
    <w:abstractNumId w:val="11"/>
  </w:num>
  <w:num w:numId="17">
    <w:abstractNumId w:val="23"/>
  </w:num>
  <w:num w:numId="18">
    <w:abstractNumId w:val="29"/>
  </w:num>
  <w:num w:numId="19">
    <w:abstractNumId w:val="28"/>
  </w:num>
  <w:num w:numId="20">
    <w:abstractNumId w:val="6"/>
  </w:num>
  <w:num w:numId="21">
    <w:abstractNumId w:val="15"/>
  </w:num>
  <w:num w:numId="22">
    <w:abstractNumId w:val="14"/>
  </w:num>
  <w:num w:numId="23">
    <w:abstractNumId w:val="16"/>
  </w:num>
  <w:num w:numId="24">
    <w:abstractNumId w:val="0"/>
  </w:num>
  <w:num w:numId="25">
    <w:abstractNumId w:val="7"/>
  </w:num>
  <w:num w:numId="26">
    <w:abstractNumId w:val="21"/>
  </w:num>
  <w:num w:numId="27">
    <w:abstractNumId w:val="31"/>
  </w:num>
  <w:num w:numId="28">
    <w:abstractNumId w:val="5"/>
  </w:num>
  <w:num w:numId="29">
    <w:abstractNumId w:val="19"/>
  </w:num>
  <w:num w:numId="30">
    <w:abstractNumId w:val="4"/>
  </w:num>
  <w:num w:numId="31">
    <w:abstractNumId w:val="10"/>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E4"/>
    <w:rsid w:val="000130CC"/>
    <w:rsid w:val="00072395"/>
    <w:rsid w:val="000A1F64"/>
    <w:rsid w:val="000E5600"/>
    <w:rsid w:val="00156B29"/>
    <w:rsid w:val="001D1838"/>
    <w:rsid w:val="001F64BA"/>
    <w:rsid w:val="0023403D"/>
    <w:rsid w:val="00332498"/>
    <w:rsid w:val="00375070"/>
    <w:rsid w:val="003E7E3B"/>
    <w:rsid w:val="00417BB6"/>
    <w:rsid w:val="004201A1"/>
    <w:rsid w:val="00447256"/>
    <w:rsid w:val="004708E0"/>
    <w:rsid w:val="004C795C"/>
    <w:rsid w:val="00504DE2"/>
    <w:rsid w:val="00531B9A"/>
    <w:rsid w:val="00556406"/>
    <w:rsid w:val="00584AE4"/>
    <w:rsid w:val="005A0E8A"/>
    <w:rsid w:val="005C67D3"/>
    <w:rsid w:val="00620314"/>
    <w:rsid w:val="006D12BE"/>
    <w:rsid w:val="0079769C"/>
    <w:rsid w:val="00827C31"/>
    <w:rsid w:val="008D5B8E"/>
    <w:rsid w:val="008D799B"/>
    <w:rsid w:val="00940035"/>
    <w:rsid w:val="0098693B"/>
    <w:rsid w:val="009D3724"/>
    <w:rsid w:val="009D7711"/>
    <w:rsid w:val="009E2067"/>
    <w:rsid w:val="00AC084F"/>
    <w:rsid w:val="00BD5EBC"/>
    <w:rsid w:val="00C87515"/>
    <w:rsid w:val="00CB2B5F"/>
    <w:rsid w:val="00CB2F56"/>
    <w:rsid w:val="00D05C67"/>
    <w:rsid w:val="00D84658"/>
    <w:rsid w:val="00D910FF"/>
    <w:rsid w:val="00D957D0"/>
    <w:rsid w:val="00DA02B5"/>
    <w:rsid w:val="00E537D7"/>
    <w:rsid w:val="00E75A81"/>
    <w:rsid w:val="00EC2915"/>
    <w:rsid w:val="00F008FA"/>
    <w:rsid w:val="00F074A7"/>
    <w:rsid w:val="00FA25F2"/>
    <w:rsid w:val="00FE7E09"/>
    <w:rsid w:val="00FF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02C0E6A-4292-4128-B037-322A2146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70"/>
    <w:pPr>
      <w:widowControl w:val="0"/>
    </w:pPr>
    <w:rPr>
      <w:rFonts w:ascii="Courier" w:hAnsi="Courier"/>
      <w:snapToGrid w:val="0"/>
      <w:sz w:val="24"/>
      <w:lang w:eastAsia="en-US"/>
    </w:rPr>
  </w:style>
  <w:style w:type="paragraph" w:styleId="Heading1">
    <w:name w:val="heading 1"/>
    <w:basedOn w:val="Normal"/>
    <w:next w:val="Normal"/>
    <w:qFormat/>
    <w:rsid w:val="00375070"/>
    <w:pPr>
      <w:keepNext/>
      <w:tabs>
        <w:tab w:val="left" w:pos="-144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5070"/>
    <w:pPr>
      <w:jc w:val="both"/>
    </w:pPr>
    <w:rPr>
      <w:rFonts w:ascii="Arial" w:hAnsi="Arial"/>
      <w:i/>
      <w:sz w:val="28"/>
    </w:rPr>
  </w:style>
  <w:style w:type="paragraph" w:styleId="BodyTextIndent">
    <w:name w:val="Body Text Indent"/>
    <w:basedOn w:val="Normal"/>
    <w:rsid w:val="00375070"/>
    <w:pPr>
      <w:spacing w:after="120"/>
      <w:ind w:left="283"/>
    </w:pPr>
    <w:rPr>
      <w:rFonts w:ascii="Lucida Sans Typewriter" w:hAnsi="Lucida Sans Typewriter"/>
    </w:rPr>
  </w:style>
  <w:style w:type="paragraph" w:styleId="Header">
    <w:name w:val="header"/>
    <w:basedOn w:val="Normal"/>
    <w:rsid w:val="00375070"/>
    <w:pPr>
      <w:tabs>
        <w:tab w:val="center" w:pos="4153"/>
        <w:tab w:val="right" w:pos="8306"/>
      </w:tabs>
    </w:pPr>
  </w:style>
  <w:style w:type="paragraph" w:styleId="Footer">
    <w:name w:val="footer"/>
    <w:basedOn w:val="Normal"/>
    <w:rsid w:val="00375070"/>
    <w:pPr>
      <w:tabs>
        <w:tab w:val="center" w:pos="4153"/>
        <w:tab w:val="right" w:pos="8306"/>
      </w:tabs>
    </w:pPr>
  </w:style>
  <w:style w:type="paragraph" w:styleId="BalloonText">
    <w:name w:val="Balloon Text"/>
    <w:basedOn w:val="Normal"/>
    <w:semiHidden/>
    <w:rsid w:val="00375070"/>
    <w:rPr>
      <w:rFonts w:ascii="Tahoma" w:hAnsi="Tahoma" w:cs="Courier New"/>
      <w:sz w:val="16"/>
      <w:szCs w:val="16"/>
    </w:rPr>
  </w:style>
  <w:style w:type="paragraph" w:styleId="BodyTextIndent2">
    <w:name w:val="Body Text Indent 2"/>
    <w:basedOn w:val="Normal"/>
    <w:rsid w:val="00375070"/>
    <w:pPr>
      <w:widowControl/>
      <w:tabs>
        <w:tab w:val="left" w:pos="-1440"/>
      </w:tabs>
      <w:ind w:left="720" w:hanging="720"/>
      <w:jc w:val="both"/>
    </w:pPr>
    <w:rPr>
      <w:rFonts w:ascii="Arial" w:hAnsi="Arial"/>
    </w:rPr>
  </w:style>
  <w:style w:type="paragraph" w:styleId="BodyText2">
    <w:name w:val="Body Text 2"/>
    <w:basedOn w:val="Normal"/>
    <w:rsid w:val="00375070"/>
    <w:pPr>
      <w:jc w:val="both"/>
    </w:pPr>
    <w:rPr>
      <w:rFonts w:ascii="Arial" w:hAnsi="Arial"/>
      <w:b/>
    </w:rPr>
  </w:style>
  <w:style w:type="paragraph" w:styleId="BodyTextIndent3">
    <w:name w:val="Body Text Indent 3"/>
    <w:basedOn w:val="Normal"/>
    <w:rsid w:val="00375070"/>
    <w:pPr>
      <w:tabs>
        <w:tab w:val="left" w:pos="-1440"/>
      </w:tabs>
      <w:ind w:left="720" w:hanging="720"/>
      <w:jc w:val="both"/>
    </w:pPr>
    <w:rPr>
      <w:rFonts w:ascii="Arial" w:hAnsi="Arial"/>
      <w:b/>
    </w:rPr>
  </w:style>
  <w:style w:type="paragraph" w:styleId="Title">
    <w:name w:val="Title"/>
    <w:basedOn w:val="Normal"/>
    <w:qFormat/>
    <w:rsid w:val="00375070"/>
    <w:pPr>
      <w:jc w:val="center"/>
    </w:pPr>
    <w:rPr>
      <w:rFonts w:ascii="Arial" w:hAnsi="Arial"/>
      <w:b/>
    </w:rPr>
  </w:style>
  <w:style w:type="paragraph" w:styleId="ListParagraph">
    <w:name w:val="List Paragraph"/>
    <w:basedOn w:val="Normal"/>
    <w:uiPriority w:val="34"/>
    <w:qFormat/>
    <w:rsid w:val="00BD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rha.net/images/name_img.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prha.net/images/name_im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LONDON CYRENIANS HOUSING LIMITED</vt:lpstr>
    </vt:vector>
  </TitlesOfParts>
  <Company>Virtual IT</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CYRENIANS HOUSING LIMITED</dc:title>
  <dc:creator>lch-enid</dc:creator>
  <cp:lastModifiedBy>Katie Hyams</cp:lastModifiedBy>
  <cp:revision>2</cp:revision>
  <cp:lastPrinted>2005-11-16T14:34:00Z</cp:lastPrinted>
  <dcterms:created xsi:type="dcterms:W3CDTF">2019-02-05T15:45:00Z</dcterms:created>
  <dcterms:modified xsi:type="dcterms:W3CDTF">2019-02-05T15:45:00Z</dcterms:modified>
</cp:coreProperties>
</file>